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8C58" w14:textId="77777777" w:rsidR="00800049" w:rsidRPr="00405E59" w:rsidRDefault="00800049" w:rsidP="0072498D">
      <w:pPr>
        <w:adjustRightInd w:val="0"/>
        <w:snapToGrid w:val="0"/>
        <w:rPr>
          <w:rFonts w:ascii="Cambria" w:hAnsi="Cambria"/>
          <w:color w:val="000000" w:themeColor="text1"/>
          <w:lang w:val="en-GB"/>
        </w:rPr>
      </w:pPr>
    </w:p>
    <w:p w14:paraId="0189F1F3" w14:textId="77777777" w:rsidR="00800049" w:rsidRPr="00405E59" w:rsidRDefault="00800049" w:rsidP="0072498D">
      <w:pPr>
        <w:adjustRightInd w:val="0"/>
        <w:snapToGrid w:val="0"/>
        <w:rPr>
          <w:rFonts w:ascii="Cambria" w:hAnsi="Cambria"/>
          <w:color w:val="000000" w:themeColor="text1"/>
          <w:lang w:val="en-GB"/>
        </w:rPr>
      </w:pPr>
    </w:p>
    <w:p w14:paraId="2413B2FF" w14:textId="77777777" w:rsidR="00800049" w:rsidRPr="00405E59" w:rsidRDefault="00800049" w:rsidP="0072498D">
      <w:pPr>
        <w:adjustRightInd w:val="0"/>
        <w:snapToGrid w:val="0"/>
        <w:jc w:val="center"/>
        <w:rPr>
          <w:rFonts w:ascii="Cambria" w:hAnsi="Cambria"/>
          <w:color w:val="000000" w:themeColor="text1"/>
          <w:lang w:val="en-GB"/>
        </w:rPr>
      </w:pPr>
      <w:r w:rsidRPr="00405E59">
        <w:rPr>
          <w:rFonts w:ascii="Cambria" w:hAnsi="Cambria"/>
          <w:noProof/>
          <w:color w:val="000000" w:themeColor="text1"/>
          <w:lang w:val="en-GB"/>
        </w:rPr>
        <w:drawing>
          <wp:inline distT="0" distB="0" distL="0" distR="0" wp14:anchorId="1513459D" wp14:editId="1F62425F">
            <wp:extent cx="1420842" cy="1948180"/>
            <wp:effectExtent l="0" t="0" r="190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842" cy="194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6B190" w14:textId="77777777" w:rsidR="00800049" w:rsidRPr="00405E59" w:rsidRDefault="00800049" w:rsidP="0072498D">
      <w:pPr>
        <w:adjustRightInd w:val="0"/>
        <w:snapToGrid w:val="0"/>
        <w:jc w:val="center"/>
        <w:rPr>
          <w:rFonts w:ascii="Cambria" w:hAnsi="Cambria"/>
          <w:color w:val="000000" w:themeColor="text1"/>
          <w:lang w:val="en-GB"/>
        </w:rPr>
      </w:pPr>
    </w:p>
    <w:p w14:paraId="3B96A6E2" w14:textId="28227F18" w:rsidR="00800049" w:rsidRPr="00405E59" w:rsidRDefault="00800049" w:rsidP="0072498D">
      <w:pPr>
        <w:pStyle w:val="Rubrik"/>
        <w:adjustRightInd w:val="0"/>
        <w:snapToGrid w:val="0"/>
        <w:rPr>
          <w:rFonts w:ascii="Cambria" w:hAnsi="Cambria"/>
          <w:color w:val="000000" w:themeColor="text1"/>
          <w:szCs w:val="24"/>
          <w:lang w:val="en-GB"/>
        </w:rPr>
      </w:pPr>
      <w:r w:rsidRPr="00405E59">
        <w:rPr>
          <w:rFonts w:ascii="Cambria" w:hAnsi="Cambria"/>
          <w:color w:val="000000" w:themeColor="text1"/>
          <w:szCs w:val="24"/>
          <w:lang w:val="en-GB"/>
        </w:rPr>
        <w:t>COSB</w:t>
      </w:r>
      <w:r w:rsidR="00C6170B" w:rsidRPr="00405E59">
        <w:rPr>
          <w:rFonts w:ascii="Cambria" w:hAnsi="Cambria"/>
          <w:color w:val="000000" w:themeColor="text1"/>
          <w:szCs w:val="24"/>
          <w:lang w:val="en-GB"/>
        </w:rPr>
        <w:t>3</w:t>
      </w:r>
      <w:r w:rsidR="0065276F">
        <w:rPr>
          <w:rFonts w:ascii="Cambria" w:hAnsi="Cambria"/>
          <w:color w:val="000000" w:themeColor="text1"/>
          <w:szCs w:val="24"/>
          <w:lang w:val="en-GB"/>
        </w:rPr>
        <w:t>0</w:t>
      </w:r>
      <w:r w:rsidRPr="00405E59">
        <w:rPr>
          <w:rFonts w:ascii="Cambria" w:hAnsi="Cambria"/>
          <w:color w:val="000000" w:themeColor="text1"/>
          <w:szCs w:val="24"/>
          <w:lang w:val="en-GB"/>
        </w:rPr>
        <w:t xml:space="preserve"> China Today</w:t>
      </w:r>
    </w:p>
    <w:p w14:paraId="47D7207A" w14:textId="283B91BD" w:rsidR="000F6EF9" w:rsidRPr="00405E59" w:rsidRDefault="000F6EF9" w:rsidP="0072498D">
      <w:pPr>
        <w:adjustRightInd w:val="0"/>
        <w:snapToGrid w:val="0"/>
        <w:jc w:val="center"/>
        <w:rPr>
          <w:rFonts w:ascii="Cambria" w:hAnsi="Cambria"/>
          <w:b/>
          <w:bCs/>
          <w:color w:val="000000" w:themeColor="text1"/>
          <w:lang w:val="en-GB"/>
        </w:rPr>
      </w:pPr>
      <w:r w:rsidRPr="00405E59">
        <w:rPr>
          <w:rFonts w:ascii="Cambria" w:hAnsi="Cambria"/>
          <w:b/>
          <w:bCs/>
          <w:color w:val="000000" w:themeColor="text1"/>
          <w:lang w:val="en-GB"/>
        </w:rPr>
        <w:t xml:space="preserve">7,5 </w:t>
      </w:r>
      <w:r w:rsidR="00336E3C" w:rsidRPr="00405E59">
        <w:rPr>
          <w:rFonts w:ascii="Cambria" w:hAnsi="Cambria"/>
          <w:b/>
          <w:bCs/>
          <w:color w:val="000000" w:themeColor="text1"/>
          <w:lang w:val="en-GB"/>
        </w:rPr>
        <w:t>ECTS</w:t>
      </w:r>
    </w:p>
    <w:p w14:paraId="1D3E2907" w14:textId="07027D5C" w:rsidR="00121383" w:rsidRPr="00405E59" w:rsidRDefault="00121383" w:rsidP="0072498D">
      <w:pPr>
        <w:adjustRightInd w:val="0"/>
        <w:snapToGrid w:val="0"/>
        <w:jc w:val="center"/>
        <w:rPr>
          <w:rFonts w:ascii="Cambria" w:hAnsi="Cambria"/>
          <w:b/>
          <w:bCs/>
          <w:color w:val="000000" w:themeColor="text1"/>
          <w:lang w:val="en-GB"/>
        </w:rPr>
      </w:pPr>
      <w:r w:rsidRPr="00405E59">
        <w:rPr>
          <w:rFonts w:ascii="Cambria" w:hAnsi="Cambria"/>
          <w:b/>
          <w:bCs/>
          <w:color w:val="000000" w:themeColor="text1"/>
          <w:lang w:val="en-GB"/>
        </w:rPr>
        <w:t>First Cycle</w:t>
      </w:r>
    </w:p>
    <w:p w14:paraId="5CB9329A" w14:textId="77777777" w:rsidR="000F6EF9" w:rsidRPr="00405E59" w:rsidRDefault="000F6EF9" w:rsidP="0072498D">
      <w:pPr>
        <w:adjustRightInd w:val="0"/>
        <w:snapToGrid w:val="0"/>
        <w:rPr>
          <w:color w:val="000000" w:themeColor="text1"/>
          <w:lang w:val="en-GB"/>
        </w:rPr>
      </w:pPr>
    </w:p>
    <w:p w14:paraId="1D8D0BD3" w14:textId="0A92E33C" w:rsidR="00800049" w:rsidRPr="00826025" w:rsidRDefault="00777DBC" w:rsidP="0072498D">
      <w:pPr>
        <w:adjustRightInd w:val="0"/>
        <w:snapToGrid w:val="0"/>
        <w:jc w:val="center"/>
        <w:rPr>
          <w:rFonts w:ascii="Cambria" w:hAnsi="Cambria"/>
          <w:color w:val="000000" w:themeColor="text1"/>
          <w:lang w:val="sv-SE"/>
        </w:rPr>
      </w:pPr>
      <w:proofErr w:type="spellStart"/>
      <w:r>
        <w:rPr>
          <w:rFonts w:ascii="Cambria" w:hAnsi="Cambria"/>
          <w:color w:val="000000" w:themeColor="text1"/>
          <w:lang w:val="sv-SE"/>
        </w:rPr>
        <w:t>Autumn</w:t>
      </w:r>
      <w:proofErr w:type="spellEnd"/>
      <w:r w:rsidR="00515AAE" w:rsidRPr="00826025">
        <w:rPr>
          <w:rFonts w:ascii="Cambria" w:hAnsi="Cambria"/>
          <w:color w:val="000000" w:themeColor="text1"/>
          <w:lang w:val="sv-SE"/>
        </w:rPr>
        <w:t xml:space="preserve"> Semester 202</w:t>
      </w:r>
      <w:r>
        <w:rPr>
          <w:rFonts w:ascii="Cambria" w:hAnsi="Cambria"/>
          <w:color w:val="000000" w:themeColor="text1"/>
          <w:lang w:val="sv-SE"/>
        </w:rPr>
        <w:t>5</w:t>
      </w:r>
    </w:p>
    <w:p w14:paraId="6F45CFF6" w14:textId="77777777" w:rsidR="000F6EF9" w:rsidRPr="00826025" w:rsidRDefault="000F6EF9" w:rsidP="0072498D">
      <w:pPr>
        <w:adjustRightInd w:val="0"/>
        <w:snapToGrid w:val="0"/>
        <w:jc w:val="center"/>
        <w:rPr>
          <w:rFonts w:ascii="Cambria" w:hAnsi="Cambria"/>
          <w:color w:val="000000" w:themeColor="text1"/>
          <w:lang w:val="sv-SE"/>
        </w:rPr>
      </w:pPr>
    </w:p>
    <w:p w14:paraId="39F3DCF9" w14:textId="77777777" w:rsidR="00826025" w:rsidRDefault="00826025" w:rsidP="0072498D">
      <w:pPr>
        <w:pStyle w:val="Rubrik2"/>
        <w:adjustRightInd w:val="0"/>
        <w:snapToGrid w:val="0"/>
        <w:rPr>
          <w:rFonts w:ascii="Cambria" w:hAnsi="Cambria"/>
          <w:color w:val="000000" w:themeColor="text1"/>
          <w:szCs w:val="24"/>
          <w:lang w:val="sv-SE"/>
        </w:rPr>
      </w:pPr>
    </w:p>
    <w:p w14:paraId="5FF33467" w14:textId="77777777" w:rsidR="00826025" w:rsidRDefault="00826025" w:rsidP="0072498D">
      <w:pPr>
        <w:pStyle w:val="Rubrik2"/>
        <w:adjustRightInd w:val="0"/>
        <w:snapToGrid w:val="0"/>
        <w:rPr>
          <w:rFonts w:ascii="Cambria" w:hAnsi="Cambria"/>
          <w:color w:val="000000" w:themeColor="text1"/>
          <w:szCs w:val="24"/>
          <w:lang w:val="sv-SE"/>
        </w:rPr>
      </w:pPr>
    </w:p>
    <w:p w14:paraId="1EB9A42F" w14:textId="71B8A4A4" w:rsidR="00E235DA" w:rsidRPr="00E235DA" w:rsidRDefault="00E235DA" w:rsidP="0072498D">
      <w:pPr>
        <w:adjustRightInd w:val="0"/>
        <w:snapToGrid w:val="0"/>
        <w:outlineLvl w:val="2"/>
        <w:rPr>
          <w:b/>
          <w:bCs/>
          <w:sz w:val="27"/>
          <w:szCs w:val="27"/>
        </w:rPr>
      </w:pPr>
      <w:r w:rsidRPr="00E235DA">
        <w:rPr>
          <w:b/>
          <w:bCs/>
        </w:rPr>
        <w:t>Books</w:t>
      </w:r>
    </w:p>
    <w:p w14:paraId="29DF5272" w14:textId="77777777" w:rsidR="00D27F56" w:rsidRDefault="00E235DA" w:rsidP="0072498D">
      <w:pPr>
        <w:adjustRightInd w:val="0"/>
        <w:snapToGrid w:val="0"/>
      </w:pPr>
      <w:r w:rsidRPr="00E235DA">
        <w:rPr>
          <w:b/>
          <w:bCs/>
        </w:rPr>
        <w:t>Carroll, John M.</w:t>
      </w:r>
      <w:r w:rsidRPr="00E235DA">
        <w:t xml:space="preserve"> (2022). </w:t>
      </w:r>
      <w:r w:rsidRPr="00E235DA">
        <w:rPr>
          <w:i/>
          <w:iCs/>
        </w:rPr>
        <w:t>The Hong Kong-China Nexus: A Brief History</w:t>
      </w:r>
      <w:r w:rsidRPr="00E235DA">
        <w:t>. Cambridge</w:t>
      </w:r>
      <w:r>
        <w:t xml:space="preserve"> </w:t>
      </w:r>
      <w:r w:rsidRPr="00E235DA">
        <w:t>University Press. (Chapters 1 &amp; 5)</w:t>
      </w:r>
    </w:p>
    <w:p w14:paraId="52DC6415" w14:textId="3BFE67C2" w:rsidR="00E235DA" w:rsidRDefault="00E235DA" w:rsidP="00D27F56">
      <w:pPr>
        <w:adjustRightInd w:val="0"/>
        <w:snapToGrid w:val="0"/>
        <w:ind w:left="284"/>
      </w:pPr>
      <w:r w:rsidRPr="00E235DA">
        <w:br/>
        <w:t>• Number of pages: ~45</w:t>
      </w:r>
      <w:r w:rsidRPr="00E235DA">
        <w:br/>
        <w:t>• Price: 240 SEK (Paperback)</w:t>
      </w:r>
      <w:r w:rsidRPr="00E235DA">
        <w:br/>
        <w:t>• E-book available at LUB</w:t>
      </w:r>
    </w:p>
    <w:p w14:paraId="00245A60" w14:textId="635F1948" w:rsidR="00D27F56" w:rsidRPr="00D27F56" w:rsidRDefault="00D27F56" w:rsidP="00D27F56">
      <w:pPr>
        <w:adjustRightInd w:val="0"/>
        <w:snapToGrid w:val="0"/>
        <w:ind w:left="284"/>
      </w:pPr>
      <w:r w:rsidRPr="00E235DA">
        <w:t>• </w:t>
      </w:r>
      <w:r>
        <w:t>New item</w:t>
      </w:r>
    </w:p>
    <w:p w14:paraId="06064620" w14:textId="77777777" w:rsidR="00E235DA" w:rsidRDefault="00E235DA" w:rsidP="0072498D">
      <w:pPr>
        <w:adjustRightInd w:val="0"/>
        <w:snapToGrid w:val="0"/>
        <w:rPr>
          <w:b/>
          <w:bCs/>
        </w:rPr>
      </w:pPr>
    </w:p>
    <w:p w14:paraId="75DFB5A5" w14:textId="77777777" w:rsidR="00E235DA" w:rsidRDefault="00E235DA" w:rsidP="0072498D">
      <w:pPr>
        <w:adjustRightInd w:val="0"/>
        <w:snapToGrid w:val="0"/>
      </w:pPr>
      <w:r w:rsidRPr="00E235DA">
        <w:rPr>
          <w:b/>
          <w:bCs/>
        </w:rPr>
        <w:t>Dittmer, Lowell.</w:t>
      </w:r>
      <w:r w:rsidRPr="00E235DA">
        <w:t xml:space="preserve"> (2017). “Xi Jinping's Taiwan Policy: Boxing Taiwan In with the One-China Framework.” In </w:t>
      </w:r>
      <w:r w:rsidRPr="00E235DA">
        <w:rPr>
          <w:i/>
          <w:iCs/>
        </w:rPr>
        <w:t>Taiwan and China: Fitful Embrace</w:t>
      </w:r>
      <w:r w:rsidRPr="00E235DA">
        <w:t>, pp. 239–248. University of California Press.</w:t>
      </w:r>
    </w:p>
    <w:p w14:paraId="6BF85EA1" w14:textId="64ED1230" w:rsidR="00E235DA" w:rsidRPr="00E235DA" w:rsidRDefault="00E235DA" w:rsidP="0072498D">
      <w:pPr>
        <w:adjustRightInd w:val="0"/>
        <w:snapToGrid w:val="0"/>
        <w:ind w:left="284" w:hanging="284"/>
      </w:pPr>
      <w:r w:rsidRPr="00E235DA">
        <w:br/>
        <w:t>• Number of pages: 10</w:t>
      </w:r>
      <w:r w:rsidRPr="00E235DA">
        <w:br/>
        <w:t>• Price: Not available on Adlibris</w:t>
      </w:r>
      <w:r w:rsidRPr="00E235DA">
        <w:br/>
        <w:t>• Chapter available online via LUB</w:t>
      </w:r>
    </w:p>
    <w:p w14:paraId="783D099A" w14:textId="77777777" w:rsidR="00D27F56" w:rsidRPr="00D27F56" w:rsidRDefault="00D27F56" w:rsidP="00D27F56">
      <w:pPr>
        <w:adjustRightInd w:val="0"/>
        <w:snapToGrid w:val="0"/>
        <w:ind w:left="284"/>
      </w:pPr>
      <w:r w:rsidRPr="00E235DA">
        <w:t>• </w:t>
      </w:r>
      <w:r>
        <w:t>New item</w:t>
      </w:r>
    </w:p>
    <w:p w14:paraId="4D61DD63" w14:textId="77777777" w:rsidR="00E235DA" w:rsidRDefault="00E235DA" w:rsidP="0072498D">
      <w:pPr>
        <w:adjustRightInd w:val="0"/>
        <w:snapToGrid w:val="0"/>
        <w:rPr>
          <w:b/>
          <w:bCs/>
        </w:rPr>
      </w:pPr>
    </w:p>
    <w:p w14:paraId="74B82E11" w14:textId="77777777" w:rsidR="00E235DA" w:rsidRDefault="00E235DA" w:rsidP="0072498D">
      <w:pPr>
        <w:adjustRightInd w:val="0"/>
        <w:snapToGrid w:val="0"/>
      </w:pPr>
      <w:r w:rsidRPr="00E235DA">
        <w:rPr>
          <w:b/>
          <w:bCs/>
        </w:rPr>
        <w:t>Garnaut, Ross, Ligang Song, and Cai Fang.</w:t>
      </w:r>
      <w:r w:rsidRPr="00E235DA">
        <w:t xml:space="preserve"> (2018). </w:t>
      </w:r>
      <w:r w:rsidRPr="00E235DA">
        <w:rPr>
          <w:i/>
          <w:iCs/>
        </w:rPr>
        <w:t>China’s 40 Years of Reform and Development: 1978–2018</w:t>
      </w:r>
      <w:r w:rsidRPr="00E235DA">
        <w:t>. ANU Press. (Chapters 2, 5, 6)</w:t>
      </w:r>
    </w:p>
    <w:p w14:paraId="325340FF" w14:textId="3E76F595" w:rsidR="00E235DA" w:rsidRDefault="00E235DA" w:rsidP="0072498D">
      <w:pPr>
        <w:adjustRightInd w:val="0"/>
        <w:snapToGrid w:val="0"/>
        <w:ind w:left="284" w:hanging="284"/>
      </w:pPr>
      <w:r w:rsidRPr="00E235DA">
        <w:br/>
        <w:t>• Number of pages: ~90</w:t>
      </w:r>
      <w:r w:rsidRPr="00E235DA">
        <w:br/>
        <w:t>• Price: 879 SEK (Paperback)</w:t>
      </w:r>
      <w:r w:rsidRPr="00E235DA">
        <w:br/>
        <w:t>• E-book available at LUB</w:t>
      </w:r>
    </w:p>
    <w:p w14:paraId="7E4154CC" w14:textId="77777777" w:rsidR="00D27F56" w:rsidRPr="00E235DA" w:rsidRDefault="00D27F56" w:rsidP="0072498D">
      <w:pPr>
        <w:adjustRightInd w:val="0"/>
        <w:snapToGrid w:val="0"/>
        <w:ind w:left="284" w:hanging="284"/>
      </w:pPr>
    </w:p>
    <w:p w14:paraId="2CD98EE8" w14:textId="77777777" w:rsidR="00E235DA" w:rsidRDefault="00E235DA" w:rsidP="0072498D">
      <w:pPr>
        <w:adjustRightInd w:val="0"/>
        <w:snapToGrid w:val="0"/>
      </w:pPr>
      <w:r w:rsidRPr="00E235DA">
        <w:rPr>
          <w:b/>
          <w:bCs/>
        </w:rPr>
        <w:t>Howell, Jude.</w:t>
      </w:r>
      <w:r w:rsidRPr="00E235DA">
        <w:t xml:space="preserve"> (2002). “Gender, Civil Society and the State in China.” In </w:t>
      </w:r>
      <w:r w:rsidRPr="00E235DA">
        <w:rPr>
          <w:i/>
          <w:iCs/>
        </w:rPr>
        <w:t>Gender, Politics and the State</w:t>
      </w:r>
      <w:r w:rsidRPr="00E235DA">
        <w:t>, pp. 135–148. Routledge.</w:t>
      </w:r>
    </w:p>
    <w:p w14:paraId="3EF14FE0" w14:textId="58CC3351" w:rsidR="00E235DA" w:rsidRPr="00E235DA" w:rsidRDefault="00E235DA" w:rsidP="0072498D">
      <w:pPr>
        <w:adjustRightInd w:val="0"/>
        <w:snapToGrid w:val="0"/>
        <w:ind w:left="284" w:hanging="284"/>
      </w:pPr>
      <w:r w:rsidRPr="00E235DA">
        <w:lastRenderedPageBreak/>
        <w:br/>
        <w:t>• Number of pages: 15</w:t>
      </w:r>
      <w:r w:rsidRPr="00E235DA">
        <w:br/>
        <w:t>• Price: Not available on Adlibris</w:t>
      </w:r>
      <w:r w:rsidRPr="00E235DA">
        <w:br/>
        <w:t>• E-book available at LUB</w:t>
      </w:r>
    </w:p>
    <w:p w14:paraId="2B5F03A8" w14:textId="77777777" w:rsidR="00D27F56" w:rsidRPr="00D27F56" w:rsidRDefault="00D27F56" w:rsidP="00D27F56">
      <w:pPr>
        <w:adjustRightInd w:val="0"/>
        <w:snapToGrid w:val="0"/>
        <w:ind w:left="284"/>
      </w:pPr>
      <w:r w:rsidRPr="00E235DA">
        <w:t>• </w:t>
      </w:r>
      <w:r>
        <w:t>New item</w:t>
      </w:r>
    </w:p>
    <w:p w14:paraId="510E56BD" w14:textId="77777777" w:rsidR="00E235DA" w:rsidRDefault="00E235DA" w:rsidP="0072498D">
      <w:pPr>
        <w:adjustRightInd w:val="0"/>
        <w:snapToGrid w:val="0"/>
        <w:rPr>
          <w:b/>
          <w:bCs/>
        </w:rPr>
      </w:pPr>
    </w:p>
    <w:p w14:paraId="0A2922EA" w14:textId="77777777" w:rsidR="00D27F56" w:rsidRDefault="00E235DA" w:rsidP="0072498D">
      <w:pPr>
        <w:adjustRightInd w:val="0"/>
        <w:snapToGrid w:val="0"/>
      </w:pPr>
      <w:r w:rsidRPr="00E235DA">
        <w:rPr>
          <w:b/>
          <w:bCs/>
        </w:rPr>
        <w:t>Johnston, Lauren A.</w:t>
      </w:r>
      <w:r w:rsidRPr="00E235DA">
        <w:t xml:space="preserve"> (2021). “Understanding Demographic Challenges of Transition Through the China Lens.” In </w:t>
      </w:r>
      <w:r w:rsidRPr="00E235DA">
        <w:rPr>
          <w:i/>
          <w:iCs/>
        </w:rPr>
        <w:t>The Palgrave Handbook of Comparative Economics</w:t>
      </w:r>
      <w:r w:rsidRPr="00E235DA">
        <w:t>, pp. 661–691. Palgrave Macmillan.</w:t>
      </w:r>
    </w:p>
    <w:p w14:paraId="4A922B07" w14:textId="771C0CEF" w:rsidR="00E235DA" w:rsidRPr="00E235DA" w:rsidRDefault="00E235DA" w:rsidP="00D27F56">
      <w:pPr>
        <w:adjustRightInd w:val="0"/>
        <w:snapToGrid w:val="0"/>
        <w:ind w:left="284"/>
      </w:pPr>
      <w:r w:rsidRPr="00E235DA">
        <w:br/>
        <w:t>• Number of pages: 31</w:t>
      </w:r>
      <w:r w:rsidRPr="00E235DA">
        <w:br/>
        <w:t>• Price: Not available on Adlibris</w:t>
      </w:r>
      <w:r w:rsidRPr="00E235DA">
        <w:br/>
        <w:t>• E-book available at LUB</w:t>
      </w:r>
    </w:p>
    <w:p w14:paraId="755EC8D1" w14:textId="77777777" w:rsidR="00E235DA" w:rsidRDefault="00E235DA" w:rsidP="0072498D">
      <w:pPr>
        <w:adjustRightInd w:val="0"/>
        <w:snapToGrid w:val="0"/>
        <w:rPr>
          <w:b/>
          <w:bCs/>
        </w:rPr>
      </w:pPr>
    </w:p>
    <w:p w14:paraId="659EAA6D" w14:textId="77777777" w:rsidR="00E235DA" w:rsidRDefault="00E235DA" w:rsidP="0072498D">
      <w:pPr>
        <w:adjustRightInd w:val="0"/>
        <w:snapToGrid w:val="0"/>
      </w:pPr>
      <w:r w:rsidRPr="00E235DA">
        <w:rPr>
          <w:b/>
          <w:bCs/>
        </w:rPr>
        <w:t>Joseph, William A., ed.</w:t>
      </w:r>
      <w:r w:rsidRPr="00E235DA">
        <w:t xml:space="preserve"> (2019). </w:t>
      </w:r>
      <w:r w:rsidRPr="00E235DA">
        <w:rPr>
          <w:i/>
          <w:iCs/>
        </w:rPr>
        <w:t>Politics in China: An Introduction</w:t>
      </w:r>
      <w:r w:rsidRPr="00E235DA">
        <w:t xml:space="preserve"> (3rd ed.). Oxford University Press. (Chapters 3, 4, 6, 9, 10, 12, 14)</w:t>
      </w:r>
    </w:p>
    <w:p w14:paraId="64897F89" w14:textId="504AEE24" w:rsidR="00E235DA" w:rsidRPr="00E235DA" w:rsidRDefault="00E235DA" w:rsidP="0072498D">
      <w:pPr>
        <w:adjustRightInd w:val="0"/>
        <w:snapToGrid w:val="0"/>
        <w:ind w:left="284" w:hanging="284"/>
      </w:pPr>
      <w:r w:rsidRPr="00E235DA">
        <w:br/>
        <w:t>• Number of pages: ~160</w:t>
      </w:r>
      <w:r w:rsidRPr="00E235DA">
        <w:br/>
        <w:t>• Price: Not available on Adlibris</w:t>
      </w:r>
      <w:r w:rsidRPr="00E235DA">
        <w:br/>
        <w:t>• E-book available at LUB</w:t>
      </w:r>
    </w:p>
    <w:p w14:paraId="0ED52FB2" w14:textId="77777777" w:rsidR="00E235DA" w:rsidRDefault="00E235DA" w:rsidP="0072498D">
      <w:pPr>
        <w:adjustRightInd w:val="0"/>
        <w:snapToGrid w:val="0"/>
        <w:rPr>
          <w:b/>
          <w:bCs/>
        </w:rPr>
      </w:pPr>
    </w:p>
    <w:p w14:paraId="6C9AC7E4" w14:textId="77777777" w:rsidR="00E235DA" w:rsidRDefault="00E235DA" w:rsidP="0072498D">
      <w:pPr>
        <w:adjustRightInd w:val="0"/>
        <w:snapToGrid w:val="0"/>
      </w:pPr>
      <w:r w:rsidRPr="00E235DA">
        <w:rPr>
          <w:b/>
          <w:bCs/>
        </w:rPr>
        <w:t>Li, Yifei, and Judith Shapiro.</w:t>
      </w:r>
      <w:r w:rsidRPr="00E235DA">
        <w:t xml:space="preserve"> (2020). </w:t>
      </w:r>
      <w:r w:rsidRPr="00E235DA">
        <w:rPr>
          <w:i/>
          <w:iCs/>
        </w:rPr>
        <w:t>China Goes Green: Coercive Environmentalism for a Troubled Planet</w:t>
      </w:r>
      <w:r w:rsidRPr="00E235DA">
        <w:t>. Polity Press. (Introduction and Chapter 1)</w:t>
      </w:r>
    </w:p>
    <w:p w14:paraId="09EE9C5D" w14:textId="23937FCE" w:rsidR="00E235DA" w:rsidRDefault="00E235DA" w:rsidP="0072498D">
      <w:pPr>
        <w:adjustRightInd w:val="0"/>
        <w:snapToGrid w:val="0"/>
        <w:ind w:left="284" w:hanging="284"/>
      </w:pPr>
      <w:r w:rsidRPr="00E235DA">
        <w:br/>
        <w:t>• Number of pages: 30</w:t>
      </w:r>
      <w:r w:rsidRPr="00E235DA">
        <w:br/>
        <w:t>• Price: 254 SEK (Paperback)</w:t>
      </w:r>
      <w:r w:rsidRPr="00E235DA">
        <w:br/>
        <w:t>• Chapters provided on Canvas</w:t>
      </w:r>
    </w:p>
    <w:p w14:paraId="4A7E3B21" w14:textId="77777777" w:rsidR="00D27F56" w:rsidRPr="00E235DA" w:rsidRDefault="00D27F56" w:rsidP="0072498D">
      <w:pPr>
        <w:adjustRightInd w:val="0"/>
        <w:snapToGrid w:val="0"/>
        <w:ind w:left="284" w:hanging="284"/>
      </w:pPr>
    </w:p>
    <w:p w14:paraId="21F15D59" w14:textId="77777777" w:rsidR="00E235DA" w:rsidRPr="00E235DA" w:rsidRDefault="00E235DA" w:rsidP="0072498D">
      <w:pPr>
        <w:adjustRightInd w:val="0"/>
        <w:snapToGrid w:val="0"/>
      </w:pPr>
      <w:r w:rsidRPr="00E235DA">
        <w:rPr>
          <w:b/>
          <w:bCs/>
        </w:rPr>
        <w:t>Total pages (Books and Book Chapters): ~340</w:t>
      </w:r>
    </w:p>
    <w:p w14:paraId="4396F6B3" w14:textId="59843787" w:rsidR="00E235DA" w:rsidRPr="00E235DA" w:rsidRDefault="00E235DA" w:rsidP="0072498D">
      <w:pPr>
        <w:adjustRightInd w:val="0"/>
        <w:snapToGrid w:val="0"/>
      </w:pPr>
    </w:p>
    <w:p w14:paraId="118302ED" w14:textId="512FD942" w:rsidR="00E235DA" w:rsidRDefault="00E235DA" w:rsidP="0072498D">
      <w:pPr>
        <w:adjustRightInd w:val="0"/>
        <w:snapToGrid w:val="0"/>
        <w:outlineLvl w:val="2"/>
        <w:rPr>
          <w:b/>
          <w:bCs/>
          <w:sz w:val="27"/>
          <w:szCs w:val="27"/>
        </w:rPr>
      </w:pPr>
      <w:r w:rsidRPr="00E235DA">
        <w:rPr>
          <w:b/>
          <w:bCs/>
          <w:sz w:val="27"/>
          <w:szCs w:val="27"/>
        </w:rPr>
        <w:t>Journal Articles and Online Publications</w:t>
      </w:r>
    </w:p>
    <w:p w14:paraId="4A9E4F99" w14:textId="77777777" w:rsidR="00D27F56" w:rsidRPr="00E235DA" w:rsidRDefault="00D27F56" w:rsidP="0072498D">
      <w:pPr>
        <w:adjustRightInd w:val="0"/>
        <w:snapToGrid w:val="0"/>
        <w:outlineLvl w:val="2"/>
        <w:rPr>
          <w:b/>
          <w:bCs/>
          <w:sz w:val="27"/>
          <w:szCs w:val="27"/>
        </w:rPr>
      </w:pPr>
    </w:p>
    <w:p w14:paraId="1391843E" w14:textId="6F66D1FE" w:rsidR="0072498D" w:rsidRDefault="00E235DA" w:rsidP="0072498D">
      <w:pPr>
        <w:adjustRightInd w:val="0"/>
        <w:snapToGrid w:val="0"/>
      </w:pPr>
      <w:r w:rsidRPr="00E235DA">
        <w:rPr>
          <w:b/>
          <w:bCs/>
        </w:rPr>
        <w:t>Albert, Eleanor, and Beina Xu.</w:t>
      </w:r>
      <w:r w:rsidRPr="00E235DA">
        <w:t xml:space="preserve"> “China’s Environmental Crisis.” </w:t>
      </w:r>
      <w:r w:rsidRPr="00E235DA">
        <w:rPr>
          <w:i/>
          <w:iCs/>
        </w:rPr>
        <w:t>Council on Foreign Relations</w:t>
      </w:r>
      <w:r w:rsidRPr="00E235DA">
        <w:t xml:space="preserve">. Accessed May 14, 2025. </w:t>
      </w:r>
      <w:hyperlink r:id="rId6" w:history="1">
        <w:r w:rsidRPr="00E235DA">
          <w:rPr>
            <w:color w:val="0000FF"/>
            <w:u w:val="single"/>
          </w:rPr>
          <w:t>Link</w:t>
        </w:r>
      </w:hyperlink>
      <w:r w:rsidRPr="00E235DA">
        <w:br/>
      </w:r>
      <w:r w:rsidRPr="00E235DA">
        <w:t> </w:t>
      </w:r>
      <w:r w:rsidRPr="00E235DA">
        <w:t>• Number of pages: ~5 (estimated)</w:t>
      </w:r>
    </w:p>
    <w:p w14:paraId="7171D75C" w14:textId="46ABFD49" w:rsidR="00D27F56" w:rsidRPr="00D27F56" w:rsidRDefault="00D27F56" w:rsidP="00D27F56">
      <w:pPr>
        <w:adjustRightInd w:val="0"/>
        <w:snapToGrid w:val="0"/>
      </w:pPr>
      <w:r w:rsidRPr="00E235DA">
        <w:t> </w:t>
      </w:r>
      <w:r w:rsidRPr="00E235DA">
        <w:t>•</w:t>
      </w:r>
      <w:r>
        <w:t xml:space="preserve"> New item</w:t>
      </w:r>
    </w:p>
    <w:p w14:paraId="2F1FC914" w14:textId="77777777" w:rsidR="00D27F56" w:rsidRPr="00E235DA" w:rsidRDefault="00D27F56" w:rsidP="0072498D">
      <w:pPr>
        <w:adjustRightInd w:val="0"/>
        <w:snapToGrid w:val="0"/>
      </w:pPr>
    </w:p>
    <w:p w14:paraId="1D3822C5" w14:textId="77777777" w:rsidR="00E235DA" w:rsidRDefault="00E235DA" w:rsidP="0072498D">
      <w:pPr>
        <w:adjustRightInd w:val="0"/>
        <w:snapToGrid w:val="0"/>
      </w:pPr>
      <w:r w:rsidRPr="00E235DA">
        <w:rPr>
          <w:b/>
          <w:bCs/>
        </w:rPr>
        <w:t>Cai, Yong, and Wang Feng.</w:t>
      </w:r>
      <w:r w:rsidRPr="00E235DA">
        <w:t xml:space="preserve"> “The Social and Sociological Consequences of China's One-Child Policy.” </w:t>
      </w:r>
      <w:r w:rsidRPr="00E235DA">
        <w:rPr>
          <w:i/>
          <w:iCs/>
        </w:rPr>
        <w:t>Annual Review of Sociology</w:t>
      </w:r>
      <w:r w:rsidRPr="00E235DA">
        <w:t xml:space="preserve"> 47, no. 1 (2021): 587–606.</w:t>
      </w:r>
      <w:r w:rsidRPr="00E235DA">
        <w:br/>
      </w:r>
      <w:r w:rsidRPr="00E235DA">
        <w:t> </w:t>
      </w:r>
      <w:r w:rsidRPr="00E235DA">
        <w:t>• Number of pages: 20</w:t>
      </w:r>
    </w:p>
    <w:p w14:paraId="665D2F79" w14:textId="77777777" w:rsidR="00D27F56" w:rsidRPr="00D27F56" w:rsidRDefault="00D27F56" w:rsidP="00D27F56">
      <w:pPr>
        <w:adjustRightInd w:val="0"/>
        <w:snapToGrid w:val="0"/>
      </w:pPr>
      <w:r w:rsidRPr="00E235DA">
        <w:t> </w:t>
      </w:r>
      <w:r w:rsidRPr="00E235DA">
        <w:t>•</w:t>
      </w:r>
      <w:r>
        <w:t xml:space="preserve"> New item</w:t>
      </w:r>
    </w:p>
    <w:p w14:paraId="3434BDAC" w14:textId="77777777" w:rsidR="00D27F56" w:rsidRPr="00E235DA" w:rsidRDefault="00D27F56" w:rsidP="0072498D">
      <w:pPr>
        <w:adjustRightInd w:val="0"/>
        <w:snapToGrid w:val="0"/>
      </w:pPr>
    </w:p>
    <w:p w14:paraId="0D9AAC72" w14:textId="77777777" w:rsidR="00E235DA" w:rsidRDefault="00E235DA" w:rsidP="0072498D">
      <w:pPr>
        <w:adjustRightInd w:val="0"/>
        <w:snapToGrid w:val="0"/>
      </w:pPr>
      <w:r w:rsidRPr="00E235DA">
        <w:rPr>
          <w:b/>
          <w:bCs/>
        </w:rPr>
        <w:t>Chen, Yu-Jie.</w:t>
      </w:r>
      <w:r w:rsidRPr="00E235DA">
        <w:t xml:space="preserve"> “'One China' Contention in China–Taiwan Relations: Law, Politics and Identity.” </w:t>
      </w:r>
      <w:r w:rsidRPr="00E235DA">
        <w:rPr>
          <w:i/>
          <w:iCs/>
        </w:rPr>
        <w:t>The China Quarterly</w:t>
      </w:r>
      <w:r w:rsidRPr="00E235DA">
        <w:t xml:space="preserve"> 252 (2022): 1025–1044.</w:t>
      </w:r>
      <w:r w:rsidRPr="00E235DA">
        <w:br/>
      </w:r>
      <w:r w:rsidRPr="00E235DA">
        <w:t> </w:t>
      </w:r>
      <w:r w:rsidRPr="00E235DA">
        <w:t>• Number of pages: 20</w:t>
      </w:r>
    </w:p>
    <w:p w14:paraId="18D96C45" w14:textId="77777777" w:rsidR="00D27F56" w:rsidRPr="00D27F56" w:rsidRDefault="00D27F56" w:rsidP="00D27F56">
      <w:pPr>
        <w:adjustRightInd w:val="0"/>
        <w:snapToGrid w:val="0"/>
      </w:pPr>
      <w:r w:rsidRPr="00E235DA">
        <w:t> </w:t>
      </w:r>
      <w:r w:rsidRPr="00E235DA">
        <w:t>•</w:t>
      </w:r>
      <w:r>
        <w:t xml:space="preserve"> New item</w:t>
      </w:r>
    </w:p>
    <w:p w14:paraId="4B3DB1C3" w14:textId="77777777" w:rsidR="00D27F56" w:rsidRPr="00E235DA" w:rsidRDefault="00D27F56" w:rsidP="0072498D">
      <w:pPr>
        <w:adjustRightInd w:val="0"/>
        <w:snapToGrid w:val="0"/>
      </w:pPr>
    </w:p>
    <w:p w14:paraId="01D652D5" w14:textId="77777777" w:rsidR="00E235DA" w:rsidRDefault="00E235DA" w:rsidP="0072498D">
      <w:pPr>
        <w:adjustRightInd w:val="0"/>
        <w:snapToGrid w:val="0"/>
      </w:pPr>
      <w:r w:rsidRPr="00E235DA">
        <w:rPr>
          <w:b/>
          <w:bCs/>
        </w:rPr>
        <w:t>Deane, Lawrence.</w:t>
      </w:r>
      <w:r w:rsidRPr="00E235DA">
        <w:t xml:space="preserve"> “Will There Be a Civil Society in the Xi Jinping Era?: Advocacy and Non-Profit Organising in the New Regime.” </w:t>
      </w:r>
      <w:r w:rsidRPr="00E235DA">
        <w:rPr>
          <w:i/>
          <w:iCs/>
        </w:rPr>
        <w:t>Made in China Journal</w:t>
      </w:r>
      <w:r w:rsidRPr="00E235DA">
        <w:t xml:space="preserve"> 6, no. 1 (2021): 122–</w:t>
      </w:r>
      <w:r w:rsidRPr="00E235DA">
        <w:lastRenderedPageBreak/>
        <w:t>129.</w:t>
      </w:r>
      <w:r w:rsidRPr="00E235DA">
        <w:br/>
      </w:r>
      <w:r w:rsidRPr="00E235DA">
        <w:t> </w:t>
      </w:r>
      <w:r w:rsidRPr="00E235DA">
        <w:t>• Number of pages: 8</w:t>
      </w:r>
    </w:p>
    <w:p w14:paraId="53AAAC10" w14:textId="77777777" w:rsidR="00D27F56" w:rsidRPr="00D27F56" w:rsidRDefault="00D27F56" w:rsidP="00D27F56">
      <w:pPr>
        <w:adjustRightInd w:val="0"/>
        <w:snapToGrid w:val="0"/>
      </w:pPr>
      <w:r w:rsidRPr="00E235DA">
        <w:t> </w:t>
      </w:r>
      <w:r w:rsidRPr="00E235DA">
        <w:t>•</w:t>
      </w:r>
      <w:r>
        <w:t xml:space="preserve"> New item</w:t>
      </w:r>
    </w:p>
    <w:p w14:paraId="7B2BA01E" w14:textId="77777777" w:rsidR="00D27F56" w:rsidRPr="00E235DA" w:rsidRDefault="00D27F56" w:rsidP="0072498D">
      <w:pPr>
        <w:adjustRightInd w:val="0"/>
        <w:snapToGrid w:val="0"/>
      </w:pPr>
    </w:p>
    <w:p w14:paraId="16345873" w14:textId="77777777" w:rsidR="00E235DA" w:rsidRDefault="00E235DA" w:rsidP="0072498D">
      <w:pPr>
        <w:adjustRightInd w:val="0"/>
        <w:snapToGrid w:val="0"/>
      </w:pPr>
      <w:r w:rsidRPr="00E235DA">
        <w:rPr>
          <w:b/>
          <w:bCs/>
        </w:rPr>
        <w:t>Dong, Yiming, and Charlotte Goodburn.</w:t>
      </w:r>
      <w:r w:rsidRPr="00E235DA">
        <w:t xml:space="preserve"> “Residence Permits and Points Systems: New Forms of Educational and Social Stratification in Urban China.” </w:t>
      </w:r>
      <w:r w:rsidRPr="00E235DA">
        <w:rPr>
          <w:i/>
          <w:iCs/>
        </w:rPr>
        <w:t>Journal of Contemporary China</w:t>
      </w:r>
      <w:r w:rsidRPr="00E235DA">
        <w:t xml:space="preserve"> 29, no. 125 (2020): 647–666.</w:t>
      </w:r>
      <w:r w:rsidRPr="00E235DA">
        <w:br/>
      </w:r>
      <w:r w:rsidRPr="00E235DA">
        <w:t> </w:t>
      </w:r>
      <w:r w:rsidRPr="00E235DA">
        <w:t>• Number of pages: 20</w:t>
      </w:r>
    </w:p>
    <w:p w14:paraId="3A3D3960" w14:textId="77777777" w:rsidR="00D27F56" w:rsidRPr="00E235DA" w:rsidRDefault="00D27F56" w:rsidP="0072498D">
      <w:pPr>
        <w:adjustRightInd w:val="0"/>
        <w:snapToGrid w:val="0"/>
      </w:pPr>
    </w:p>
    <w:p w14:paraId="7131E78D" w14:textId="77777777" w:rsidR="00E235DA" w:rsidRDefault="00E235DA" w:rsidP="0072498D">
      <w:pPr>
        <w:adjustRightInd w:val="0"/>
        <w:snapToGrid w:val="0"/>
      </w:pPr>
      <w:r w:rsidRPr="00E235DA">
        <w:rPr>
          <w:b/>
          <w:bCs/>
        </w:rPr>
        <w:t>Driessen, Miriam, and Willy Sier.</w:t>
      </w:r>
      <w:r w:rsidRPr="00E235DA">
        <w:t xml:space="preserve"> “Rescuing Masculinity: Giving Gender in the Wake of China’s Marriage Squeeze.” </w:t>
      </w:r>
      <w:r w:rsidRPr="00E235DA">
        <w:rPr>
          <w:i/>
          <w:iCs/>
        </w:rPr>
        <w:t>Modern China</w:t>
      </w:r>
      <w:r w:rsidRPr="00E235DA">
        <w:t xml:space="preserve"> 47, no. 3 (2021): 266–289.</w:t>
      </w:r>
      <w:r w:rsidRPr="00E235DA">
        <w:br/>
      </w:r>
      <w:r w:rsidRPr="00E235DA">
        <w:t> </w:t>
      </w:r>
      <w:r w:rsidRPr="00E235DA">
        <w:t>• Number of pages: 24</w:t>
      </w:r>
    </w:p>
    <w:p w14:paraId="49EF8EE4" w14:textId="77777777" w:rsidR="00D27F56" w:rsidRPr="00D27F56" w:rsidRDefault="00D27F56" w:rsidP="00D27F56">
      <w:pPr>
        <w:adjustRightInd w:val="0"/>
        <w:snapToGrid w:val="0"/>
      </w:pPr>
      <w:r w:rsidRPr="00E235DA">
        <w:t> </w:t>
      </w:r>
      <w:r w:rsidRPr="00E235DA">
        <w:t>•</w:t>
      </w:r>
      <w:r>
        <w:t xml:space="preserve"> New item</w:t>
      </w:r>
    </w:p>
    <w:p w14:paraId="6F9533C2" w14:textId="77777777" w:rsidR="00D27F56" w:rsidRPr="00E235DA" w:rsidRDefault="00D27F56" w:rsidP="0072498D">
      <w:pPr>
        <w:adjustRightInd w:val="0"/>
        <w:snapToGrid w:val="0"/>
      </w:pPr>
    </w:p>
    <w:p w14:paraId="228D10C6" w14:textId="77777777" w:rsidR="00E235DA" w:rsidRDefault="00E235DA" w:rsidP="0072498D">
      <w:pPr>
        <w:adjustRightInd w:val="0"/>
        <w:snapToGrid w:val="0"/>
      </w:pPr>
      <w:r w:rsidRPr="00E235DA">
        <w:rPr>
          <w:b/>
          <w:bCs/>
        </w:rPr>
        <w:t>Economy, Elizabeth.</w:t>
      </w:r>
      <w:r w:rsidRPr="00E235DA">
        <w:t xml:space="preserve"> “Xi Jinping's New World Order: Can China Remake the International System?” </w:t>
      </w:r>
      <w:r w:rsidRPr="00E235DA">
        <w:rPr>
          <w:i/>
          <w:iCs/>
        </w:rPr>
        <w:t>Foreign Affairs</w:t>
      </w:r>
      <w:r w:rsidRPr="00E235DA">
        <w:t xml:space="preserve"> 101 (2022): 52–61.</w:t>
      </w:r>
      <w:r w:rsidRPr="00E235DA">
        <w:br/>
      </w:r>
      <w:r w:rsidRPr="00E235DA">
        <w:t> </w:t>
      </w:r>
      <w:r w:rsidRPr="00E235DA">
        <w:t>• Number of pages: 10</w:t>
      </w:r>
    </w:p>
    <w:p w14:paraId="4EA2FC1B" w14:textId="77777777" w:rsidR="00D27F56" w:rsidRPr="00E235DA" w:rsidRDefault="00D27F56" w:rsidP="0072498D">
      <w:pPr>
        <w:adjustRightInd w:val="0"/>
        <w:snapToGrid w:val="0"/>
      </w:pPr>
    </w:p>
    <w:p w14:paraId="18C93BD9" w14:textId="77777777" w:rsidR="00E235DA" w:rsidRDefault="00E235DA" w:rsidP="0072498D">
      <w:pPr>
        <w:adjustRightInd w:val="0"/>
        <w:snapToGrid w:val="0"/>
      </w:pPr>
      <w:r w:rsidRPr="00E235DA">
        <w:rPr>
          <w:b/>
          <w:bCs/>
        </w:rPr>
        <w:t>Hong, Yang, and Carol Fuller.</w:t>
      </w:r>
      <w:r w:rsidRPr="00E235DA">
        <w:t xml:space="preserve"> “Alone and 'Left Behind': A Case Study of 'Left-Behind Children' in Rural China.” </w:t>
      </w:r>
      <w:r w:rsidRPr="00E235DA">
        <w:rPr>
          <w:i/>
          <w:iCs/>
        </w:rPr>
        <w:t>Cogent Education</w:t>
      </w:r>
      <w:r w:rsidRPr="00E235DA">
        <w:t xml:space="preserve"> 6, no. 1 (2019): 1–19.</w:t>
      </w:r>
      <w:r w:rsidRPr="00E235DA">
        <w:br/>
      </w:r>
      <w:r w:rsidRPr="00E235DA">
        <w:t> </w:t>
      </w:r>
      <w:r w:rsidRPr="00E235DA">
        <w:t>• Number of pages: 19</w:t>
      </w:r>
    </w:p>
    <w:p w14:paraId="0958F2D3" w14:textId="77777777" w:rsidR="00D27F56" w:rsidRPr="00E235DA" w:rsidRDefault="00D27F56" w:rsidP="0072498D">
      <w:pPr>
        <w:adjustRightInd w:val="0"/>
        <w:snapToGrid w:val="0"/>
      </w:pPr>
    </w:p>
    <w:p w14:paraId="7B09A4FB" w14:textId="77777777" w:rsidR="00E235DA" w:rsidRDefault="00E235DA" w:rsidP="0072498D">
      <w:pPr>
        <w:adjustRightInd w:val="0"/>
        <w:snapToGrid w:val="0"/>
      </w:pPr>
      <w:r w:rsidRPr="00E235DA">
        <w:rPr>
          <w:b/>
          <w:bCs/>
        </w:rPr>
        <w:t>Jiang, Min, and King‐Wa Fu.</w:t>
      </w:r>
      <w:r w:rsidRPr="00E235DA">
        <w:t xml:space="preserve"> “Chinese Social Media and Big Data: Big Data, Big Brother, Big Profit?” </w:t>
      </w:r>
      <w:r w:rsidRPr="00E235DA">
        <w:rPr>
          <w:i/>
          <w:iCs/>
        </w:rPr>
        <w:t>Policy &amp; Internet</w:t>
      </w:r>
      <w:r w:rsidRPr="00E235DA">
        <w:t xml:space="preserve"> 10, no. 4 (2018): 372–392.</w:t>
      </w:r>
      <w:r w:rsidRPr="00E235DA">
        <w:br/>
      </w:r>
      <w:r w:rsidRPr="00E235DA">
        <w:t> </w:t>
      </w:r>
      <w:r w:rsidRPr="00E235DA">
        <w:t>• Number of pages: 21</w:t>
      </w:r>
    </w:p>
    <w:p w14:paraId="5247F5E8" w14:textId="77777777" w:rsidR="00D27F56" w:rsidRPr="00D27F56" w:rsidRDefault="00D27F56" w:rsidP="00D27F56">
      <w:pPr>
        <w:adjustRightInd w:val="0"/>
        <w:snapToGrid w:val="0"/>
      </w:pPr>
      <w:r w:rsidRPr="00E235DA">
        <w:t> </w:t>
      </w:r>
      <w:r w:rsidRPr="00E235DA">
        <w:t>•</w:t>
      </w:r>
      <w:r>
        <w:t xml:space="preserve"> New item</w:t>
      </w:r>
    </w:p>
    <w:p w14:paraId="1D3696E8" w14:textId="77777777" w:rsidR="00D27F56" w:rsidRPr="00E235DA" w:rsidRDefault="00D27F56" w:rsidP="0072498D">
      <w:pPr>
        <w:adjustRightInd w:val="0"/>
        <w:snapToGrid w:val="0"/>
      </w:pPr>
    </w:p>
    <w:p w14:paraId="3C0B3761" w14:textId="77777777" w:rsidR="00E235DA" w:rsidRDefault="00E235DA" w:rsidP="0072498D">
      <w:pPr>
        <w:adjustRightInd w:val="0"/>
        <w:snapToGrid w:val="0"/>
      </w:pPr>
      <w:r w:rsidRPr="00E235DA">
        <w:rPr>
          <w:b/>
          <w:bCs/>
        </w:rPr>
        <w:t>Johnston, Alastair Iain.</w:t>
      </w:r>
      <w:r w:rsidRPr="00E235DA">
        <w:t xml:space="preserve"> “Is Chinese Nationalism Rising? Evidence from Beijing.” </w:t>
      </w:r>
      <w:r w:rsidRPr="00E235DA">
        <w:rPr>
          <w:i/>
          <w:iCs/>
        </w:rPr>
        <w:t>International Security</w:t>
      </w:r>
      <w:r w:rsidRPr="00E235DA">
        <w:t xml:space="preserve"> 41, no. 3 (2016): 7–43.</w:t>
      </w:r>
      <w:r w:rsidRPr="00E235DA">
        <w:br/>
      </w:r>
      <w:r w:rsidRPr="00E235DA">
        <w:t> </w:t>
      </w:r>
      <w:r w:rsidRPr="00E235DA">
        <w:t>• Number of pages: 37</w:t>
      </w:r>
    </w:p>
    <w:p w14:paraId="130F8FFB" w14:textId="77777777" w:rsidR="00D27F56" w:rsidRPr="00E235DA" w:rsidRDefault="00D27F56" w:rsidP="0072498D">
      <w:pPr>
        <w:adjustRightInd w:val="0"/>
        <w:snapToGrid w:val="0"/>
      </w:pPr>
    </w:p>
    <w:p w14:paraId="15586A5E" w14:textId="77777777" w:rsidR="00E235DA" w:rsidRDefault="00E235DA" w:rsidP="0072498D">
      <w:pPr>
        <w:adjustRightInd w:val="0"/>
        <w:snapToGrid w:val="0"/>
      </w:pPr>
      <w:r w:rsidRPr="00E235DA">
        <w:rPr>
          <w:b/>
          <w:bCs/>
        </w:rPr>
        <w:t>Johnston, Lauren A.</w:t>
      </w:r>
      <w:r w:rsidRPr="00E235DA">
        <w:t xml:space="preserve"> “The Belt and Road Initiative: What Is in It for China?” </w:t>
      </w:r>
      <w:r w:rsidRPr="00E235DA">
        <w:rPr>
          <w:i/>
          <w:iCs/>
        </w:rPr>
        <w:t>Asia &amp; the Pacific Policy Studies</w:t>
      </w:r>
      <w:r w:rsidRPr="00E235DA">
        <w:t xml:space="preserve"> 6, no. 1 (2019): 40–58.</w:t>
      </w:r>
      <w:r w:rsidRPr="00E235DA">
        <w:br/>
      </w:r>
      <w:r w:rsidRPr="00E235DA">
        <w:t> </w:t>
      </w:r>
      <w:r w:rsidRPr="00E235DA">
        <w:t>• Number of pages: 19</w:t>
      </w:r>
    </w:p>
    <w:p w14:paraId="3F1D776B" w14:textId="77777777" w:rsidR="00D27F56" w:rsidRPr="00D27F56" w:rsidRDefault="00D27F56" w:rsidP="00D27F56">
      <w:pPr>
        <w:adjustRightInd w:val="0"/>
        <w:snapToGrid w:val="0"/>
      </w:pPr>
      <w:r w:rsidRPr="00E235DA">
        <w:t> </w:t>
      </w:r>
      <w:r w:rsidRPr="00E235DA">
        <w:t>•</w:t>
      </w:r>
      <w:r>
        <w:t xml:space="preserve"> New item</w:t>
      </w:r>
    </w:p>
    <w:p w14:paraId="1776AED2" w14:textId="77777777" w:rsidR="00D27F56" w:rsidRPr="00E235DA" w:rsidRDefault="00D27F56" w:rsidP="0072498D">
      <w:pPr>
        <w:adjustRightInd w:val="0"/>
        <w:snapToGrid w:val="0"/>
      </w:pPr>
    </w:p>
    <w:p w14:paraId="7BF561BA" w14:textId="77777777" w:rsidR="00E235DA" w:rsidRDefault="00E235DA" w:rsidP="0072498D">
      <w:pPr>
        <w:adjustRightInd w:val="0"/>
        <w:snapToGrid w:val="0"/>
      </w:pPr>
      <w:r w:rsidRPr="00E235DA">
        <w:rPr>
          <w:b/>
          <w:bCs/>
        </w:rPr>
        <w:t>Lee, Shu-Ching.</w:t>
      </w:r>
      <w:r w:rsidRPr="00E235DA">
        <w:t xml:space="preserve"> “China's Traditional Family, Its Characteristics and Disintegration.” </w:t>
      </w:r>
      <w:r w:rsidRPr="00E235DA">
        <w:rPr>
          <w:i/>
          <w:iCs/>
        </w:rPr>
        <w:t>American Sociological Review</w:t>
      </w:r>
      <w:r w:rsidRPr="00E235DA">
        <w:t xml:space="preserve"> 18, no. 3 (1953): 272–280.</w:t>
      </w:r>
      <w:r w:rsidRPr="00E235DA">
        <w:br/>
      </w:r>
      <w:r w:rsidRPr="00E235DA">
        <w:t> </w:t>
      </w:r>
      <w:r w:rsidRPr="00E235DA">
        <w:t>• Number of pages: 9</w:t>
      </w:r>
    </w:p>
    <w:p w14:paraId="03D3CF08" w14:textId="77777777" w:rsidR="00D27F56" w:rsidRPr="00D27F56" w:rsidRDefault="00D27F56" w:rsidP="00D27F56">
      <w:pPr>
        <w:adjustRightInd w:val="0"/>
        <w:snapToGrid w:val="0"/>
      </w:pPr>
      <w:r w:rsidRPr="00E235DA">
        <w:t> </w:t>
      </w:r>
      <w:r w:rsidRPr="00E235DA">
        <w:t>•</w:t>
      </w:r>
      <w:r>
        <w:t xml:space="preserve"> New item</w:t>
      </w:r>
    </w:p>
    <w:p w14:paraId="57CD8E2A" w14:textId="77777777" w:rsidR="00D27F56" w:rsidRPr="00E235DA" w:rsidRDefault="00D27F56" w:rsidP="0072498D">
      <w:pPr>
        <w:adjustRightInd w:val="0"/>
        <w:snapToGrid w:val="0"/>
      </w:pPr>
    </w:p>
    <w:p w14:paraId="0FB304A6" w14:textId="77777777" w:rsidR="00E235DA" w:rsidRDefault="00E235DA" w:rsidP="0072498D">
      <w:pPr>
        <w:adjustRightInd w:val="0"/>
        <w:snapToGrid w:val="0"/>
      </w:pPr>
      <w:r w:rsidRPr="00E235DA">
        <w:rPr>
          <w:b/>
          <w:bCs/>
        </w:rPr>
        <w:t>Li, Yao-Tai, and Bin-Jou Liao.</w:t>
      </w:r>
      <w:r w:rsidRPr="00E235DA">
        <w:t xml:space="preserve"> “An ‘Unsettling’ Journey? Hong Kong’s Exodus to Taiwan and Australia After the 2019 Protests.” </w:t>
      </w:r>
      <w:r w:rsidRPr="00E235DA">
        <w:rPr>
          <w:i/>
          <w:iCs/>
        </w:rPr>
        <w:t>American Behavioral Scientist</w:t>
      </w:r>
      <w:r w:rsidRPr="00E235DA">
        <w:t xml:space="preserve"> 69, no. 3 (2025): 339–357.</w:t>
      </w:r>
      <w:r w:rsidRPr="00E235DA">
        <w:br/>
      </w:r>
      <w:r w:rsidRPr="00E235DA">
        <w:t> </w:t>
      </w:r>
      <w:r w:rsidRPr="00E235DA">
        <w:t>• Number of pages: 19</w:t>
      </w:r>
    </w:p>
    <w:p w14:paraId="2261C11A" w14:textId="77777777" w:rsidR="00D27F56" w:rsidRPr="00D27F56" w:rsidRDefault="00D27F56" w:rsidP="00D27F56">
      <w:pPr>
        <w:adjustRightInd w:val="0"/>
        <w:snapToGrid w:val="0"/>
      </w:pPr>
      <w:r w:rsidRPr="00E235DA">
        <w:t> </w:t>
      </w:r>
      <w:r w:rsidRPr="00E235DA">
        <w:t>•</w:t>
      </w:r>
      <w:r>
        <w:t xml:space="preserve"> New item</w:t>
      </w:r>
    </w:p>
    <w:p w14:paraId="5204EF6B" w14:textId="77777777" w:rsidR="00D27F56" w:rsidRPr="00E235DA" w:rsidRDefault="00D27F56" w:rsidP="0072498D">
      <w:pPr>
        <w:adjustRightInd w:val="0"/>
        <w:snapToGrid w:val="0"/>
      </w:pPr>
    </w:p>
    <w:p w14:paraId="61C61351" w14:textId="77777777" w:rsidR="00E235DA" w:rsidRDefault="00E235DA" w:rsidP="0072498D">
      <w:pPr>
        <w:adjustRightInd w:val="0"/>
        <w:snapToGrid w:val="0"/>
      </w:pPr>
      <w:r w:rsidRPr="00E235DA">
        <w:rPr>
          <w:b/>
          <w:bCs/>
        </w:rPr>
        <w:t>Meyer-Clement, E.</w:t>
      </w:r>
      <w:r w:rsidRPr="00E235DA">
        <w:t xml:space="preserve"> “Rural Urbanization under Xi Jinping: From Rapid Community Building to Steady Urbanization?” </w:t>
      </w:r>
      <w:r w:rsidRPr="00E235DA">
        <w:rPr>
          <w:i/>
          <w:iCs/>
        </w:rPr>
        <w:t>China Information</w:t>
      </w:r>
      <w:r w:rsidRPr="00E235DA">
        <w:t xml:space="preserve"> 34, no. 2 (2020): 187–207.</w:t>
      </w:r>
      <w:r w:rsidRPr="00E235DA">
        <w:br/>
      </w:r>
      <w:r w:rsidRPr="00E235DA">
        <w:t> </w:t>
      </w:r>
      <w:r w:rsidRPr="00E235DA">
        <w:t>• Number of pages: 21</w:t>
      </w:r>
    </w:p>
    <w:p w14:paraId="124C7628" w14:textId="77777777" w:rsidR="00D27F56" w:rsidRPr="00E235DA" w:rsidRDefault="00D27F56" w:rsidP="0072498D">
      <w:pPr>
        <w:adjustRightInd w:val="0"/>
        <w:snapToGrid w:val="0"/>
      </w:pPr>
    </w:p>
    <w:p w14:paraId="06E0016A" w14:textId="77777777" w:rsidR="00E235DA" w:rsidRDefault="00E235DA" w:rsidP="0072498D">
      <w:pPr>
        <w:adjustRightInd w:val="0"/>
        <w:snapToGrid w:val="0"/>
      </w:pPr>
      <w:r w:rsidRPr="00E235DA">
        <w:rPr>
          <w:b/>
          <w:bCs/>
        </w:rPr>
        <w:t>Nathan, Andrew J., and Boshu Zhang.</w:t>
      </w:r>
      <w:r w:rsidRPr="00E235DA">
        <w:t xml:space="preserve"> “‘A Shared Future for Mankind’: Rhetoric and Reality in Chinese Foreign Policy under Xi Jinping.” </w:t>
      </w:r>
      <w:r w:rsidRPr="00E235DA">
        <w:rPr>
          <w:i/>
          <w:iCs/>
        </w:rPr>
        <w:t>Journal of Contemporary China</w:t>
      </w:r>
      <w:r w:rsidRPr="00E235DA">
        <w:t xml:space="preserve"> 31, no. 133 (2022): 57–71.</w:t>
      </w:r>
      <w:r w:rsidRPr="00E235DA">
        <w:br/>
      </w:r>
      <w:r w:rsidRPr="00E235DA">
        <w:t> </w:t>
      </w:r>
      <w:r w:rsidRPr="00E235DA">
        <w:t>• Number of pages: 15</w:t>
      </w:r>
    </w:p>
    <w:p w14:paraId="27AE9047" w14:textId="77777777" w:rsidR="00D27F56" w:rsidRPr="00D27F56" w:rsidRDefault="00D27F56" w:rsidP="00D27F56">
      <w:pPr>
        <w:adjustRightInd w:val="0"/>
        <w:snapToGrid w:val="0"/>
      </w:pPr>
      <w:r w:rsidRPr="00E235DA">
        <w:t> </w:t>
      </w:r>
      <w:r w:rsidRPr="00E235DA">
        <w:t>•</w:t>
      </w:r>
      <w:r>
        <w:t xml:space="preserve"> New item</w:t>
      </w:r>
    </w:p>
    <w:p w14:paraId="1375C260" w14:textId="77777777" w:rsidR="00D27F56" w:rsidRPr="00E235DA" w:rsidRDefault="00D27F56" w:rsidP="0072498D">
      <w:pPr>
        <w:adjustRightInd w:val="0"/>
        <w:snapToGrid w:val="0"/>
      </w:pPr>
    </w:p>
    <w:p w14:paraId="5AA30411" w14:textId="77777777" w:rsidR="00E235DA" w:rsidRDefault="00E235DA" w:rsidP="0072498D">
      <w:pPr>
        <w:adjustRightInd w:val="0"/>
        <w:snapToGrid w:val="0"/>
      </w:pPr>
      <w:r w:rsidRPr="00E235DA">
        <w:rPr>
          <w:b/>
          <w:bCs/>
        </w:rPr>
        <w:t>Smith, Graeme.</w:t>
      </w:r>
      <w:r w:rsidRPr="00E235DA">
        <w:t xml:space="preserve"> “Measurement, Promotions and Patterns of Behavior in Chinese Local Government.” </w:t>
      </w:r>
      <w:r w:rsidRPr="00E235DA">
        <w:rPr>
          <w:i/>
          <w:iCs/>
        </w:rPr>
        <w:t>Journal of Peasant Studies</w:t>
      </w:r>
      <w:r w:rsidRPr="00E235DA">
        <w:t xml:space="preserve"> 40, no. 6 (2013): 1027–1050.</w:t>
      </w:r>
      <w:r w:rsidRPr="00E235DA">
        <w:br/>
      </w:r>
      <w:r w:rsidRPr="00E235DA">
        <w:t> </w:t>
      </w:r>
      <w:r w:rsidRPr="00E235DA">
        <w:t>• Number of pages: 24</w:t>
      </w:r>
    </w:p>
    <w:p w14:paraId="2C3E0D28" w14:textId="77777777" w:rsidR="00D27F56" w:rsidRPr="00D27F56" w:rsidRDefault="00D27F56" w:rsidP="00D27F56">
      <w:pPr>
        <w:adjustRightInd w:val="0"/>
        <w:snapToGrid w:val="0"/>
      </w:pPr>
      <w:r w:rsidRPr="00E235DA">
        <w:t> </w:t>
      </w:r>
      <w:r w:rsidRPr="00E235DA">
        <w:t>•</w:t>
      </w:r>
      <w:r>
        <w:t xml:space="preserve"> New item</w:t>
      </w:r>
    </w:p>
    <w:p w14:paraId="6555EBA5" w14:textId="77777777" w:rsidR="00D27F56" w:rsidRPr="00E235DA" w:rsidRDefault="00D27F56" w:rsidP="0072498D">
      <w:pPr>
        <w:adjustRightInd w:val="0"/>
        <w:snapToGrid w:val="0"/>
      </w:pPr>
    </w:p>
    <w:p w14:paraId="3ADFE1BC" w14:textId="77777777" w:rsidR="00E235DA" w:rsidRDefault="00E235DA" w:rsidP="0072498D">
      <w:pPr>
        <w:adjustRightInd w:val="0"/>
        <w:snapToGrid w:val="0"/>
      </w:pPr>
      <w:r w:rsidRPr="00E235DA">
        <w:rPr>
          <w:b/>
          <w:bCs/>
        </w:rPr>
        <w:t>Sun, Xiaodong, and Siwei Li.</w:t>
      </w:r>
      <w:r w:rsidRPr="00E235DA">
        <w:t xml:space="preserve"> “Wives’ Enduring Responsibility? The Exercises and Outcomes of Gender Power in Urban Chinese Families.” </w:t>
      </w:r>
      <w:r w:rsidRPr="00E235DA">
        <w:rPr>
          <w:i/>
          <w:iCs/>
        </w:rPr>
        <w:t>Journal of Family Studies</w:t>
      </w:r>
      <w:r w:rsidRPr="00E235DA">
        <w:t xml:space="preserve"> 31, no. 2 (2025): 251–270.</w:t>
      </w:r>
      <w:r w:rsidRPr="00E235DA">
        <w:br/>
      </w:r>
      <w:r w:rsidRPr="00E235DA">
        <w:t> </w:t>
      </w:r>
      <w:r w:rsidRPr="00E235DA">
        <w:t>• Number of pages: 20</w:t>
      </w:r>
    </w:p>
    <w:p w14:paraId="1CD580E2" w14:textId="77777777" w:rsidR="00D27F56" w:rsidRPr="00D27F56" w:rsidRDefault="00D27F56" w:rsidP="00D27F56">
      <w:pPr>
        <w:adjustRightInd w:val="0"/>
        <w:snapToGrid w:val="0"/>
      </w:pPr>
      <w:r w:rsidRPr="00E235DA">
        <w:t> </w:t>
      </w:r>
      <w:r w:rsidRPr="00E235DA">
        <w:t>•</w:t>
      </w:r>
      <w:r>
        <w:t xml:space="preserve"> New item</w:t>
      </w:r>
    </w:p>
    <w:p w14:paraId="7ABF6D6A" w14:textId="77777777" w:rsidR="00D27F56" w:rsidRPr="00E235DA" w:rsidRDefault="00D27F56" w:rsidP="0072498D">
      <w:pPr>
        <w:adjustRightInd w:val="0"/>
        <w:snapToGrid w:val="0"/>
      </w:pPr>
    </w:p>
    <w:p w14:paraId="39E3AFCE" w14:textId="77777777" w:rsidR="00E235DA" w:rsidRDefault="00E235DA" w:rsidP="0072498D">
      <w:pPr>
        <w:adjustRightInd w:val="0"/>
        <w:snapToGrid w:val="0"/>
      </w:pPr>
      <w:r w:rsidRPr="00E235DA">
        <w:rPr>
          <w:b/>
          <w:bCs/>
        </w:rPr>
        <w:t>Tang, Beibei.</w:t>
      </w:r>
      <w:r w:rsidRPr="00E235DA">
        <w:t xml:space="preserve"> “Grid Governance in China's Urban Middle-Class Neighbourhoods.” </w:t>
      </w:r>
      <w:r w:rsidRPr="00E235DA">
        <w:rPr>
          <w:i/>
          <w:iCs/>
        </w:rPr>
        <w:t>The China Quarterly</w:t>
      </w:r>
      <w:r w:rsidRPr="00E235DA">
        <w:t xml:space="preserve"> 241 (2020): 43–61.</w:t>
      </w:r>
      <w:r w:rsidRPr="00E235DA">
        <w:br/>
      </w:r>
      <w:r w:rsidRPr="00E235DA">
        <w:t> </w:t>
      </w:r>
      <w:r w:rsidRPr="00E235DA">
        <w:t>• Number of pages: 19</w:t>
      </w:r>
    </w:p>
    <w:p w14:paraId="298C973B" w14:textId="77777777" w:rsidR="00D27F56" w:rsidRPr="00E235DA" w:rsidRDefault="00D27F56" w:rsidP="0072498D">
      <w:pPr>
        <w:adjustRightInd w:val="0"/>
        <w:snapToGrid w:val="0"/>
      </w:pPr>
    </w:p>
    <w:p w14:paraId="6EDC48C0" w14:textId="77777777" w:rsidR="00E235DA" w:rsidRDefault="00E235DA" w:rsidP="0072498D">
      <w:pPr>
        <w:adjustRightInd w:val="0"/>
        <w:snapToGrid w:val="0"/>
      </w:pPr>
      <w:r w:rsidRPr="00E235DA">
        <w:rPr>
          <w:b/>
          <w:bCs/>
        </w:rPr>
        <w:t>Tian, Gang, and Wen-Hsuan Tsai.</w:t>
      </w:r>
      <w:r w:rsidRPr="00E235DA">
        <w:t xml:space="preserve"> “The Policy Implementation Strategies of County Cadres: Political Instrument and Flexible Local Governance.” </w:t>
      </w:r>
      <w:r w:rsidRPr="00E235DA">
        <w:rPr>
          <w:i/>
          <w:iCs/>
        </w:rPr>
        <w:t>China Information</w:t>
      </w:r>
      <w:r w:rsidRPr="00E235DA">
        <w:t xml:space="preserve"> 36, no. 1 (2022): 23–45.</w:t>
      </w:r>
      <w:r w:rsidRPr="00E235DA">
        <w:br/>
      </w:r>
      <w:r w:rsidRPr="00E235DA">
        <w:t> </w:t>
      </w:r>
      <w:r w:rsidRPr="00E235DA">
        <w:t>• Number of pages: 23</w:t>
      </w:r>
    </w:p>
    <w:p w14:paraId="251D2D0B" w14:textId="77777777" w:rsidR="00D27F56" w:rsidRPr="00D27F56" w:rsidRDefault="00D27F56" w:rsidP="00D27F56">
      <w:pPr>
        <w:adjustRightInd w:val="0"/>
        <w:snapToGrid w:val="0"/>
      </w:pPr>
      <w:r w:rsidRPr="00E235DA">
        <w:t> </w:t>
      </w:r>
      <w:r w:rsidRPr="00E235DA">
        <w:t>•</w:t>
      </w:r>
      <w:r>
        <w:t xml:space="preserve"> New item</w:t>
      </w:r>
    </w:p>
    <w:p w14:paraId="3A7E94BF" w14:textId="77777777" w:rsidR="00D27F56" w:rsidRPr="00E235DA" w:rsidRDefault="00D27F56" w:rsidP="0072498D">
      <w:pPr>
        <w:adjustRightInd w:val="0"/>
        <w:snapToGrid w:val="0"/>
      </w:pPr>
    </w:p>
    <w:p w14:paraId="13DFE291" w14:textId="77777777" w:rsidR="00E235DA" w:rsidRDefault="00E235DA" w:rsidP="0072498D">
      <w:pPr>
        <w:adjustRightInd w:val="0"/>
        <w:snapToGrid w:val="0"/>
      </w:pPr>
      <w:r w:rsidRPr="00E235DA">
        <w:rPr>
          <w:b/>
          <w:bCs/>
        </w:rPr>
        <w:t>Wu, Xiaoping, and Richard Fitzgerald.</w:t>
      </w:r>
      <w:r w:rsidRPr="00E235DA">
        <w:t xml:space="preserve"> “‘Hidden in Plain Sight’: Expressing Political Criticism on Chinese Social Media.” </w:t>
      </w:r>
      <w:r w:rsidRPr="00E235DA">
        <w:rPr>
          <w:i/>
          <w:iCs/>
        </w:rPr>
        <w:t>Discourse Studies</w:t>
      </w:r>
      <w:r w:rsidRPr="00E235DA">
        <w:t xml:space="preserve"> 23, no. 3 (2021): 365–385.</w:t>
      </w:r>
      <w:r w:rsidRPr="00E235DA">
        <w:br/>
      </w:r>
      <w:r w:rsidRPr="00E235DA">
        <w:t> </w:t>
      </w:r>
      <w:r w:rsidRPr="00E235DA">
        <w:t>• Number of pages: 21</w:t>
      </w:r>
    </w:p>
    <w:p w14:paraId="4DFF1203" w14:textId="77777777" w:rsidR="00D27F56" w:rsidRPr="00D27F56" w:rsidRDefault="00D27F56" w:rsidP="00D27F56">
      <w:pPr>
        <w:adjustRightInd w:val="0"/>
        <w:snapToGrid w:val="0"/>
      </w:pPr>
      <w:r w:rsidRPr="00E235DA">
        <w:t> </w:t>
      </w:r>
      <w:r w:rsidRPr="00E235DA">
        <w:t>•</w:t>
      </w:r>
      <w:r>
        <w:t xml:space="preserve"> New item</w:t>
      </w:r>
    </w:p>
    <w:p w14:paraId="54DA1907" w14:textId="77777777" w:rsidR="00D27F56" w:rsidRPr="00E235DA" w:rsidRDefault="00D27F56" w:rsidP="0072498D">
      <w:pPr>
        <w:adjustRightInd w:val="0"/>
        <w:snapToGrid w:val="0"/>
      </w:pPr>
    </w:p>
    <w:p w14:paraId="0F038F0C" w14:textId="77777777" w:rsidR="00E235DA" w:rsidRDefault="00E235DA" w:rsidP="0072498D">
      <w:pPr>
        <w:adjustRightInd w:val="0"/>
        <w:snapToGrid w:val="0"/>
      </w:pPr>
      <w:r w:rsidRPr="00E235DA">
        <w:rPr>
          <w:b/>
          <w:bCs/>
        </w:rPr>
        <w:t>Yan, Xuetong.</w:t>
      </w:r>
      <w:r w:rsidRPr="00E235DA">
        <w:t xml:space="preserve"> “Becoming Strong: The New Chinese Foreign Policy.” </w:t>
      </w:r>
      <w:r w:rsidRPr="00E235DA">
        <w:rPr>
          <w:i/>
          <w:iCs/>
        </w:rPr>
        <w:t>Foreign Affairs</w:t>
      </w:r>
      <w:r w:rsidRPr="00E235DA">
        <w:t xml:space="preserve"> (July/August 2021).</w:t>
      </w:r>
      <w:r w:rsidRPr="00E235DA">
        <w:br/>
      </w:r>
      <w:r w:rsidRPr="00E235DA">
        <w:t> </w:t>
      </w:r>
      <w:r w:rsidRPr="00E235DA">
        <w:t>• Number of pages: 10</w:t>
      </w:r>
    </w:p>
    <w:p w14:paraId="61CE31CC" w14:textId="77777777" w:rsidR="00D27F56" w:rsidRPr="00E235DA" w:rsidRDefault="00D27F56" w:rsidP="0072498D">
      <w:pPr>
        <w:adjustRightInd w:val="0"/>
        <w:snapToGrid w:val="0"/>
      </w:pPr>
    </w:p>
    <w:p w14:paraId="169385F2" w14:textId="77777777" w:rsidR="00E235DA" w:rsidRDefault="00E235DA" w:rsidP="0072498D">
      <w:pPr>
        <w:adjustRightInd w:val="0"/>
        <w:snapToGrid w:val="0"/>
      </w:pPr>
      <w:r w:rsidRPr="00E235DA">
        <w:rPr>
          <w:b/>
          <w:bCs/>
        </w:rPr>
        <w:t>Ye, Jingzhong.</w:t>
      </w:r>
      <w:r w:rsidRPr="00E235DA">
        <w:t xml:space="preserve"> “Stayers in China's ‘Hollowed-Out’ Villages: A Counter Narrative on Massive Rural–Urban Migration.” </w:t>
      </w:r>
      <w:r w:rsidRPr="00E235DA">
        <w:rPr>
          <w:i/>
          <w:iCs/>
        </w:rPr>
        <w:t>Population, Space and Place</w:t>
      </w:r>
      <w:r w:rsidRPr="00E235DA">
        <w:t xml:space="preserve"> 24, no. 4 (2018): 1–10.</w:t>
      </w:r>
      <w:r w:rsidRPr="00E235DA">
        <w:br/>
      </w:r>
      <w:r w:rsidRPr="00E235DA">
        <w:t> </w:t>
      </w:r>
      <w:r w:rsidRPr="00E235DA">
        <w:t>• Number of pages: 10</w:t>
      </w:r>
    </w:p>
    <w:p w14:paraId="03A20925" w14:textId="77777777" w:rsidR="00D27F56" w:rsidRPr="00E235DA" w:rsidRDefault="00D27F56" w:rsidP="0072498D">
      <w:pPr>
        <w:adjustRightInd w:val="0"/>
        <w:snapToGrid w:val="0"/>
      </w:pPr>
    </w:p>
    <w:p w14:paraId="1F2F2F05" w14:textId="5B657A03" w:rsidR="00E235DA" w:rsidRPr="00E235DA" w:rsidRDefault="00E235DA" w:rsidP="0072498D">
      <w:pPr>
        <w:adjustRightInd w:val="0"/>
        <w:snapToGrid w:val="0"/>
        <w:rPr>
          <w:b/>
          <w:bCs/>
        </w:rPr>
      </w:pPr>
      <w:r w:rsidRPr="00E235DA">
        <w:rPr>
          <w:b/>
          <w:bCs/>
        </w:rPr>
        <w:t>Total pages</w:t>
      </w:r>
      <w:r>
        <w:rPr>
          <w:b/>
          <w:bCs/>
        </w:rPr>
        <w:t xml:space="preserve"> (</w:t>
      </w:r>
      <w:r w:rsidRPr="00E235DA">
        <w:rPr>
          <w:b/>
          <w:bCs/>
        </w:rPr>
        <w:t>Journal Articles and Online Publications</w:t>
      </w:r>
      <w:r>
        <w:rPr>
          <w:b/>
          <w:bCs/>
        </w:rPr>
        <w:t>)</w:t>
      </w:r>
      <w:r w:rsidRPr="00E235DA">
        <w:rPr>
          <w:b/>
          <w:bCs/>
        </w:rPr>
        <w:t>: ~470</w:t>
      </w:r>
    </w:p>
    <w:p w14:paraId="702B8D7C" w14:textId="13055B5F" w:rsidR="00E235DA" w:rsidRPr="00E235DA" w:rsidRDefault="00E235DA" w:rsidP="0072498D">
      <w:pPr>
        <w:adjustRightInd w:val="0"/>
        <w:snapToGrid w:val="0"/>
      </w:pPr>
      <w:r w:rsidRPr="00E235DA">
        <w:rPr>
          <w:b/>
          <w:bCs/>
        </w:rPr>
        <w:t>Total</w:t>
      </w:r>
      <w:r>
        <w:rPr>
          <w:b/>
          <w:bCs/>
        </w:rPr>
        <w:t xml:space="preserve"> number of pates</w:t>
      </w:r>
      <w:r w:rsidRPr="00E235DA">
        <w:rPr>
          <w:b/>
          <w:bCs/>
        </w:rPr>
        <w:t>: ~810 pages</w:t>
      </w:r>
    </w:p>
    <w:p w14:paraId="6C70148B" w14:textId="64C1854E" w:rsidR="003054F7" w:rsidRDefault="003054F7" w:rsidP="0072498D">
      <w:pPr>
        <w:pStyle w:val="Rubrik2"/>
        <w:adjustRightInd w:val="0"/>
        <w:snapToGrid w:val="0"/>
        <w:rPr>
          <w:rFonts w:ascii="Cambria" w:hAnsi="Cambria"/>
          <w:color w:val="000000" w:themeColor="text1"/>
          <w:lang w:val="en-GB"/>
        </w:rPr>
      </w:pPr>
    </w:p>
    <w:p w14:paraId="5A5DE376" w14:textId="77777777" w:rsidR="00D27F56" w:rsidRDefault="00D27F56" w:rsidP="00D27F56">
      <w:pPr>
        <w:rPr>
          <w:lang w:val="en-GB"/>
        </w:rPr>
      </w:pPr>
    </w:p>
    <w:p w14:paraId="202D83E0" w14:textId="77777777" w:rsidR="00D27F56" w:rsidRDefault="00D27F56" w:rsidP="00D27F56">
      <w:pPr>
        <w:rPr>
          <w:lang w:val="en-GB"/>
        </w:rPr>
      </w:pPr>
    </w:p>
    <w:p w14:paraId="74E5BC16" w14:textId="77777777" w:rsidR="00D27F56" w:rsidRDefault="00D27F56" w:rsidP="00D27F56">
      <w:pPr>
        <w:rPr>
          <w:lang w:val="en-GB"/>
        </w:rPr>
      </w:pPr>
    </w:p>
    <w:p w14:paraId="02C80FAD" w14:textId="77777777" w:rsidR="00D27F56" w:rsidRDefault="00D27F56" w:rsidP="00D27F56">
      <w:pPr>
        <w:rPr>
          <w:lang w:val="en-GB"/>
        </w:rPr>
      </w:pPr>
    </w:p>
    <w:p w14:paraId="44D1E24E" w14:textId="77777777" w:rsidR="00D27F56" w:rsidRDefault="00D27F56" w:rsidP="00D27F56">
      <w:pPr>
        <w:rPr>
          <w:lang w:val="en-GB"/>
        </w:rPr>
      </w:pPr>
    </w:p>
    <w:p w14:paraId="2E4678E4" w14:textId="77777777" w:rsidR="00D27F56" w:rsidRPr="00D27F56" w:rsidRDefault="00D27F56" w:rsidP="00D27F56">
      <w:pPr>
        <w:rPr>
          <w:b/>
          <w:bCs/>
          <w:lang w:val="en-GB"/>
        </w:rPr>
      </w:pPr>
    </w:p>
    <w:sectPr w:rsidR="00D27F56" w:rsidRPr="00D27F56" w:rsidSect="003769A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9492B"/>
    <w:multiLevelType w:val="hybridMultilevel"/>
    <w:tmpl w:val="666A750C"/>
    <w:lvl w:ilvl="0" w:tplc="7F8EDFD4">
      <w:numFmt w:val="bullet"/>
      <w:lvlText w:val="•"/>
      <w:lvlJc w:val="left"/>
      <w:pPr>
        <w:ind w:left="1080" w:hanging="72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F624D"/>
    <w:multiLevelType w:val="hybridMultilevel"/>
    <w:tmpl w:val="CE202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014C6"/>
    <w:multiLevelType w:val="hybridMultilevel"/>
    <w:tmpl w:val="23FAB92C"/>
    <w:lvl w:ilvl="0" w:tplc="7F8EDFD4">
      <w:numFmt w:val="bullet"/>
      <w:lvlText w:val="•"/>
      <w:lvlJc w:val="left"/>
      <w:pPr>
        <w:ind w:left="1080" w:hanging="72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F212A"/>
    <w:multiLevelType w:val="hybridMultilevel"/>
    <w:tmpl w:val="F094FD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A1C09"/>
    <w:multiLevelType w:val="multilevel"/>
    <w:tmpl w:val="6A747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9658DE"/>
    <w:multiLevelType w:val="multilevel"/>
    <w:tmpl w:val="0F20B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3D294E"/>
    <w:multiLevelType w:val="hybridMultilevel"/>
    <w:tmpl w:val="855C82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4059C"/>
    <w:multiLevelType w:val="hybridMultilevel"/>
    <w:tmpl w:val="D7322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81D24"/>
    <w:multiLevelType w:val="hybridMultilevel"/>
    <w:tmpl w:val="A95C9D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6F027D"/>
    <w:multiLevelType w:val="hybridMultilevel"/>
    <w:tmpl w:val="61F8D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4236C"/>
    <w:multiLevelType w:val="hybridMultilevel"/>
    <w:tmpl w:val="39420C96"/>
    <w:lvl w:ilvl="0" w:tplc="7F8EDFD4">
      <w:numFmt w:val="bullet"/>
      <w:lvlText w:val="•"/>
      <w:lvlJc w:val="left"/>
      <w:pPr>
        <w:ind w:left="1440" w:hanging="72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E05ECC"/>
    <w:multiLevelType w:val="hybridMultilevel"/>
    <w:tmpl w:val="198A04B8"/>
    <w:lvl w:ilvl="0" w:tplc="7F8EDFD4">
      <w:numFmt w:val="bullet"/>
      <w:lvlText w:val="•"/>
      <w:lvlJc w:val="left"/>
      <w:pPr>
        <w:ind w:left="1080" w:hanging="72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5746C"/>
    <w:multiLevelType w:val="hybridMultilevel"/>
    <w:tmpl w:val="A66AB232"/>
    <w:lvl w:ilvl="0" w:tplc="7F8EDFD4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56ED1"/>
    <w:multiLevelType w:val="hybridMultilevel"/>
    <w:tmpl w:val="1632B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AD2ADA"/>
    <w:multiLevelType w:val="hybridMultilevel"/>
    <w:tmpl w:val="7172B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B7432F"/>
    <w:multiLevelType w:val="hybridMultilevel"/>
    <w:tmpl w:val="60C27974"/>
    <w:lvl w:ilvl="0" w:tplc="7F8EDFD4">
      <w:numFmt w:val="bullet"/>
      <w:lvlText w:val="•"/>
      <w:lvlJc w:val="left"/>
      <w:pPr>
        <w:ind w:left="1080" w:hanging="72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75514D"/>
    <w:multiLevelType w:val="hybridMultilevel"/>
    <w:tmpl w:val="F1E0E8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603DCF"/>
    <w:multiLevelType w:val="hybridMultilevel"/>
    <w:tmpl w:val="F992FE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C000B8"/>
    <w:multiLevelType w:val="hybridMultilevel"/>
    <w:tmpl w:val="688052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6162A1"/>
    <w:multiLevelType w:val="multilevel"/>
    <w:tmpl w:val="F44E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DF1B03"/>
    <w:multiLevelType w:val="multilevel"/>
    <w:tmpl w:val="DF881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190125"/>
    <w:multiLevelType w:val="hybridMultilevel"/>
    <w:tmpl w:val="24B47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D26AE9"/>
    <w:multiLevelType w:val="hybridMultilevel"/>
    <w:tmpl w:val="54BAF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3922840">
    <w:abstractNumId w:val="8"/>
  </w:num>
  <w:num w:numId="2" w16cid:durableId="1957633168">
    <w:abstractNumId w:val="17"/>
  </w:num>
  <w:num w:numId="3" w16cid:durableId="750812780">
    <w:abstractNumId w:val="6"/>
  </w:num>
  <w:num w:numId="4" w16cid:durableId="1285622116">
    <w:abstractNumId w:val="22"/>
  </w:num>
  <w:num w:numId="5" w16cid:durableId="1948804180">
    <w:abstractNumId w:val="16"/>
  </w:num>
  <w:num w:numId="6" w16cid:durableId="1366759587">
    <w:abstractNumId w:val="19"/>
  </w:num>
  <w:num w:numId="7" w16cid:durableId="711417212">
    <w:abstractNumId w:val="14"/>
  </w:num>
  <w:num w:numId="8" w16cid:durableId="1968970933">
    <w:abstractNumId w:val="18"/>
  </w:num>
  <w:num w:numId="9" w16cid:durableId="26756377">
    <w:abstractNumId w:val="3"/>
  </w:num>
  <w:num w:numId="10" w16cid:durableId="1411149903">
    <w:abstractNumId w:val="21"/>
  </w:num>
  <w:num w:numId="11" w16cid:durableId="814757108">
    <w:abstractNumId w:val="9"/>
  </w:num>
  <w:num w:numId="12" w16cid:durableId="1677346628">
    <w:abstractNumId w:val="13"/>
  </w:num>
  <w:num w:numId="13" w16cid:durableId="1784375723">
    <w:abstractNumId w:val="1"/>
  </w:num>
  <w:num w:numId="14" w16cid:durableId="96682809">
    <w:abstractNumId w:val="7"/>
  </w:num>
  <w:num w:numId="15" w16cid:durableId="1443497258">
    <w:abstractNumId w:val="0"/>
  </w:num>
  <w:num w:numId="16" w16cid:durableId="1455172812">
    <w:abstractNumId w:val="15"/>
  </w:num>
  <w:num w:numId="17" w16cid:durableId="1781795697">
    <w:abstractNumId w:val="10"/>
  </w:num>
  <w:num w:numId="18" w16cid:durableId="280038127">
    <w:abstractNumId w:val="11"/>
  </w:num>
  <w:num w:numId="19" w16cid:durableId="1401975041">
    <w:abstractNumId w:val="2"/>
  </w:num>
  <w:num w:numId="20" w16cid:durableId="680815138">
    <w:abstractNumId w:val="5"/>
  </w:num>
  <w:num w:numId="21" w16cid:durableId="381172376">
    <w:abstractNumId w:val="12"/>
  </w:num>
  <w:num w:numId="22" w16cid:durableId="1667632729">
    <w:abstractNumId w:val="20"/>
  </w:num>
  <w:num w:numId="23" w16cid:durableId="7883575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049"/>
    <w:rsid w:val="000445B5"/>
    <w:rsid w:val="000A0CE2"/>
    <w:rsid w:val="000E7537"/>
    <w:rsid w:val="000F6EF9"/>
    <w:rsid w:val="001120F0"/>
    <w:rsid w:val="00121383"/>
    <w:rsid w:val="0012698F"/>
    <w:rsid w:val="001A2536"/>
    <w:rsid w:val="001E00AF"/>
    <w:rsid w:val="00212935"/>
    <w:rsid w:val="00261830"/>
    <w:rsid w:val="002B3903"/>
    <w:rsid w:val="003054F7"/>
    <w:rsid w:val="00321AB1"/>
    <w:rsid w:val="003351C4"/>
    <w:rsid w:val="00336E3C"/>
    <w:rsid w:val="003769AE"/>
    <w:rsid w:val="00377AFB"/>
    <w:rsid w:val="003A6496"/>
    <w:rsid w:val="00405E59"/>
    <w:rsid w:val="00447E5C"/>
    <w:rsid w:val="00492A59"/>
    <w:rsid w:val="00494BE3"/>
    <w:rsid w:val="004B45CA"/>
    <w:rsid w:val="004C5723"/>
    <w:rsid w:val="004C5728"/>
    <w:rsid w:val="005032AC"/>
    <w:rsid w:val="00515AAE"/>
    <w:rsid w:val="00517379"/>
    <w:rsid w:val="00560618"/>
    <w:rsid w:val="005D304F"/>
    <w:rsid w:val="0062792F"/>
    <w:rsid w:val="006360E3"/>
    <w:rsid w:val="0065276F"/>
    <w:rsid w:val="006A3E5C"/>
    <w:rsid w:val="006B0723"/>
    <w:rsid w:val="006C50AC"/>
    <w:rsid w:val="006C567B"/>
    <w:rsid w:val="006F7378"/>
    <w:rsid w:val="006F774B"/>
    <w:rsid w:val="00723836"/>
    <w:rsid w:val="0072498D"/>
    <w:rsid w:val="007318E7"/>
    <w:rsid w:val="00755DA8"/>
    <w:rsid w:val="007729B5"/>
    <w:rsid w:val="00774075"/>
    <w:rsid w:val="00777DBC"/>
    <w:rsid w:val="007C5D30"/>
    <w:rsid w:val="00800049"/>
    <w:rsid w:val="00826025"/>
    <w:rsid w:val="00852843"/>
    <w:rsid w:val="00872C73"/>
    <w:rsid w:val="008B6EFC"/>
    <w:rsid w:val="008F5CCF"/>
    <w:rsid w:val="009365F6"/>
    <w:rsid w:val="009467F2"/>
    <w:rsid w:val="009650F7"/>
    <w:rsid w:val="00990133"/>
    <w:rsid w:val="009C4935"/>
    <w:rsid w:val="009C5359"/>
    <w:rsid w:val="009C5F2E"/>
    <w:rsid w:val="00A61AD3"/>
    <w:rsid w:val="00A75188"/>
    <w:rsid w:val="00AE203B"/>
    <w:rsid w:val="00B060A2"/>
    <w:rsid w:val="00B757AC"/>
    <w:rsid w:val="00B90BF7"/>
    <w:rsid w:val="00BB0D96"/>
    <w:rsid w:val="00C0118D"/>
    <w:rsid w:val="00C10D75"/>
    <w:rsid w:val="00C205EA"/>
    <w:rsid w:val="00C21166"/>
    <w:rsid w:val="00C41954"/>
    <w:rsid w:val="00C6170B"/>
    <w:rsid w:val="00C73EB9"/>
    <w:rsid w:val="00CC1EBF"/>
    <w:rsid w:val="00D0442D"/>
    <w:rsid w:val="00D1051D"/>
    <w:rsid w:val="00D152F6"/>
    <w:rsid w:val="00D2778D"/>
    <w:rsid w:val="00D27F56"/>
    <w:rsid w:val="00E044A2"/>
    <w:rsid w:val="00E06F35"/>
    <w:rsid w:val="00E235DA"/>
    <w:rsid w:val="00E27B9F"/>
    <w:rsid w:val="00E41066"/>
    <w:rsid w:val="00EA54BF"/>
    <w:rsid w:val="00ED0E48"/>
    <w:rsid w:val="00F06A89"/>
    <w:rsid w:val="00FB6B2A"/>
    <w:rsid w:val="00FE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D15AE"/>
  <w15:chartTrackingRefBased/>
  <w15:docId w15:val="{B6A44AD0-EEFD-804E-9AD2-72CDE23A7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EBF"/>
    <w:rPr>
      <w:rFonts w:ascii="Times New Roman" w:eastAsia="Times New Roman" w:hAnsi="Times New Roman" w:cs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7C5D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00049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235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800049"/>
    <w:rPr>
      <w:rFonts w:eastAsiaTheme="majorEastAsia" w:cstheme="majorBidi"/>
      <w:b/>
      <w:bCs/>
      <w:szCs w:val="26"/>
      <w:lang w:val="en-US" w:eastAsia="en-US"/>
    </w:rPr>
  </w:style>
  <w:style w:type="paragraph" w:styleId="Rubrik">
    <w:name w:val="Title"/>
    <w:basedOn w:val="Normal"/>
    <w:next w:val="Normal"/>
    <w:link w:val="RubrikChar"/>
    <w:uiPriority w:val="10"/>
    <w:qFormat/>
    <w:rsid w:val="00800049"/>
    <w:pPr>
      <w:jc w:val="center"/>
    </w:pPr>
    <w:rPr>
      <w:rFonts w:eastAsiaTheme="majorEastAsia" w:cstheme="majorBidi"/>
      <w:b/>
      <w:bCs/>
      <w:spacing w:val="5"/>
      <w:kern w:val="28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800049"/>
    <w:rPr>
      <w:rFonts w:eastAsiaTheme="majorEastAsia" w:cstheme="majorBidi"/>
      <w:b/>
      <w:bCs/>
      <w:spacing w:val="5"/>
      <w:kern w:val="28"/>
      <w:szCs w:val="52"/>
      <w:lang w:val="en-US" w:eastAsia="en-US"/>
    </w:rPr>
  </w:style>
  <w:style w:type="paragraph" w:styleId="Liststycke">
    <w:name w:val="List Paragraph"/>
    <w:basedOn w:val="Normal"/>
    <w:uiPriority w:val="34"/>
    <w:qFormat/>
    <w:rsid w:val="00800049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7C5D3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styleId="Normalwebb">
    <w:name w:val="Normal (Web)"/>
    <w:basedOn w:val="Normal"/>
    <w:uiPriority w:val="99"/>
    <w:unhideWhenUsed/>
    <w:rsid w:val="007C5D30"/>
    <w:pPr>
      <w:spacing w:before="100" w:beforeAutospacing="1" w:after="100" w:afterAutospacing="1"/>
    </w:pPr>
    <w:rPr>
      <w:rFonts w:eastAsiaTheme="minorEastAsia"/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7C5D3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757AC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9650F7"/>
    <w:rPr>
      <w:color w:val="954F72" w:themeColor="followedHyperlink"/>
      <w:u w:val="single"/>
    </w:rPr>
  </w:style>
  <w:style w:type="paragraph" w:styleId="Litteraturfrteckning">
    <w:name w:val="Bibliography"/>
    <w:basedOn w:val="Normal"/>
    <w:next w:val="Normal"/>
    <w:uiPriority w:val="37"/>
    <w:unhideWhenUsed/>
    <w:rsid w:val="0062792F"/>
  </w:style>
  <w:style w:type="character" w:customStyle="1" w:styleId="Rubrik3Char">
    <w:name w:val="Rubrik 3 Char"/>
    <w:basedOn w:val="Standardstycketeckensnitt"/>
    <w:link w:val="Rubrik3"/>
    <w:uiPriority w:val="9"/>
    <w:rsid w:val="00E235DA"/>
    <w:rPr>
      <w:rFonts w:asciiTheme="majorHAnsi" w:eastAsiaTheme="majorEastAsia" w:hAnsiTheme="majorHAnsi" w:cstheme="majorBidi"/>
      <w:color w:val="1F3763" w:themeColor="accent1" w:themeShade="7F"/>
      <w:lang w:val="en-US" w:eastAsia="en-US"/>
    </w:rPr>
  </w:style>
  <w:style w:type="character" w:styleId="Stark">
    <w:name w:val="Strong"/>
    <w:basedOn w:val="Standardstycketeckensnitt"/>
    <w:uiPriority w:val="22"/>
    <w:qFormat/>
    <w:rsid w:val="00CC1EBF"/>
    <w:rPr>
      <w:b/>
      <w:bCs/>
    </w:rPr>
  </w:style>
  <w:style w:type="character" w:styleId="Betoning">
    <w:name w:val="Emphasis"/>
    <w:basedOn w:val="Standardstycketeckensnitt"/>
    <w:uiPriority w:val="20"/>
    <w:qFormat/>
    <w:rsid w:val="00CC1E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588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7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713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7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fr.org/backgrounder/chinas-environmental-crisi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C1E3A8D-E8AC-974D-896E-9C2CDBCE09FA}">
  <we:reference id="wa200003478" version="1.0.0.0" store="en-GB" storeType="OMEX"/>
  <we:alternateReferences>
    <we:reference id="wa200003478" version="1.0.0.0" store="WA200003478" storeType="OMEX"/>
  </we:alternateReferences>
  <we:properties>
    <we:property name="draftId" value="&quot;b068f4e5-68e7-4a27-b7d0-2a91e709293c&quot;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966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2025-05-18T12:46:00Z</dcterms:created>
  <dcterms:modified xsi:type="dcterms:W3CDTF">2025-06-10T20:39:00Z</dcterms:modified>
</cp:coreProperties>
</file>