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0D6C0" w14:textId="77777777" w:rsidR="0009004E" w:rsidRPr="00A55309" w:rsidRDefault="0009004E" w:rsidP="0009004E">
      <w:pPr>
        <w:rPr>
          <w:rFonts w:ascii="Bodoni 72 Book" w:hAnsi="Bodoni 72 Book"/>
          <w:color w:val="000000" w:themeColor="text1"/>
          <w:lang w:val="en-GB"/>
        </w:rPr>
      </w:pPr>
      <w:proofErr w:type="spellStart"/>
      <w:r w:rsidRPr="00A55309">
        <w:rPr>
          <w:rFonts w:ascii="Bodoni 72 Book" w:hAnsi="Bodoni 72 Book"/>
          <w:color w:val="000000" w:themeColor="text1"/>
          <w:lang w:val="en-GB"/>
        </w:rPr>
        <w:t>Masters</w:t>
      </w:r>
      <w:proofErr w:type="spellEnd"/>
      <w:r w:rsidRPr="00A55309">
        <w:rPr>
          <w:rFonts w:ascii="Bodoni 72 Book" w:hAnsi="Bodoni 72 Book"/>
          <w:color w:val="000000" w:themeColor="text1"/>
          <w:lang w:val="en-GB"/>
        </w:rPr>
        <w:t xml:space="preserve"> Programme in Asian Studies</w:t>
      </w:r>
      <w:r w:rsidRPr="00A55309">
        <w:rPr>
          <w:rFonts w:ascii="Bodoni 72 Book" w:hAnsi="Bodoni 72 Book"/>
          <w:color w:val="000000" w:themeColor="text1"/>
          <w:lang w:val="en-GB"/>
        </w:rPr>
        <w:tab/>
        <w:t xml:space="preserve">   </w:t>
      </w:r>
      <w:r w:rsidRPr="00A55309">
        <w:rPr>
          <w:rFonts w:ascii="Bodoni 72 Book" w:hAnsi="Bodoni 72 Book"/>
          <w:color w:val="000000" w:themeColor="text1"/>
          <w:lang w:val="en-GB"/>
        </w:rPr>
        <w:tab/>
      </w:r>
      <w:r w:rsidRPr="00A55309">
        <w:rPr>
          <w:rFonts w:ascii="Bodoni 72 Book" w:hAnsi="Bodoni 72 Book"/>
          <w:color w:val="000000" w:themeColor="text1"/>
          <w:lang w:val="en-GB"/>
        </w:rPr>
        <w:tab/>
      </w:r>
    </w:p>
    <w:p w14:paraId="19BB77F7" w14:textId="28410461" w:rsidR="0009004E" w:rsidRPr="00A55309" w:rsidRDefault="001E752D" w:rsidP="0009004E">
      <w:pPr>
        <w:rPr>
          <w:rFonts w:ascii="Bodoni 72 Book" w:hAnsi="Bodoni 72 Book"/>
          <w:color w:val="000000" w:themeColor="text1"/>
          <w:lang w:val="en-GB"/>
        </w:rPr>
      </w:pPr>
      <w:r w:rsidRPr="00A55309">
        <w:rPr>
          <w:rFonts w:ascii="Bodoni 72 Book" w:hAnsi="Bodoni 72 Book"/>
          <w:color w:val="000000" w:themeColor="text1"/>
          <w:lang w:val="en-GB"/>
        </w:rPr>
        <w:t>CÖSM3</w:t>
      </w:r>
      <w:r w:rsidR="002C18F0" w:rsidRPr="00A55309">
        <w:rPr>
          <w:rFonts w:ascii="Bodoni 72 Book" w:hAnsi="Bodoni 72 Book"/>
          <w:color w:val="000000" w:themeColor="text1"/>
          <w:lang w:val="en-GB"/>
        </w:rPr>
        <w:t>8</w:t>
      </w:r>
      <w:r w:rsidR="0009004E" w:rsidRPr="00A55309">
        <w:rPr>
          <w:rFonts w:ascii="Bodoni 72 Book" w:hAnsi="Bodoni 72 Book"/>
          <w:color w:val="000000" w:themeColor="text1"/>
          <w:lang w:val="en-GB"/>
        </w:rPr>
        <w:t xml:space="preserve">: </w:t>
      </w:r>
      <w:r w:rsidR="002C18F0" w:rsidRPr="00A55309">
        <w:rPr>
          <w:rFonts w:ascii="Bodoni 72 Book" w:hAnsi="Bodoni 72 Book"/>
          <w:color w:val="000000" w:themeColor="text1"/>
          <w:lang w:val="en-GB"/>
        </w:rPr>
        <w:t>Religion and Society in East and Southeast Asia</w:t>
      </w:r>
    </w:p>
    <w:p w14:paraId="47F60E14" w14:textId="232DB219" w:rsidR="0009004E" w:rsidRPr="00A55309" w:rsidRDefault="0009004E" w:rsidP="0009004E">
      <w:pPr>
        <w:rPr>
          <w:rFonts w:ascii="Bodoni 72 Book" w:hAnsi="Bodoni 72 Book"/>
          <w:color w:val="000000" w:themeColor="text1"/>
          <w:lang w:val="en-GB"/>
        </w:rPr>
      </w:pPr>
      <w:r w:rsidRPr="00A55309">
        <w:rPr>
          <w:rFonts w:ascii="Bodoni 72 Book" w:hAnsi="Bodoni 72 Book"/>
          <w:color w:val="000000" w:themeColor="text1"/>
          <w:lang w:val="en-GB"/>
        </w:rPr>
        <w:t>Autumn Semester</w:t>
      </w:r>
    </w:p>
    <w:p w14:paraId="4586FCD1" w14:textId="77777777" w:rsidR="0009004E" w:rsidRPr="00A55309" w:rsidRDefault="0009004E" w:rsidP="0009004E">
      <w:pPr>
        <w:rPr>
          <w:rFonts w:ascii="Bodoni 72 Book" w:hAnsi="Bodoni 72 Book"/>
          <w:color w:val="000000" w:themeColor="text1"/>
          <w:lang w:val="en-GB"/>
        </w:rPr>
      </w:pPr>
      <w:r w:rsidRPr="00A55309">
        <w:rPr>
          <w:rFonts w:ascii="Bodoni 72 Book" w:hAnsi="Bodoni 72 Book"/>
          <w:color w:val="000000" w:themeColor="text1"/>
          <w:lang w:val="en-GB"/>
        </w:rPr>
        <w:t>Credits: 7.5 ECTS</w:t>
      </w:r>
    </w:p>
    <w:p w14:paraId="2B00FEE9" w14:textId="74AFD108" w:rsidR="00150D30" w:rsidRPr="00A55309" w:rsidRDefault="00D44FB3" w:rsidP="00EA5376">
      <w:pPr>
        <w:spacing w:line="360" w:lineRule="auto"/>
        <w:rPr>
          <w:rFonts w:ascii="Bodoni 72 Book" w:hAnsi="Bodoni 72 Book"/>
          <w:color w:val="000000" w:themeColor="text1"/>
          <w:lang w:val="en-GB"/>
        </w:rPr>
      </w:pPr>
      <w:r w:rsidRPr="00A55309">
        <w:rPr>
          <w:rFonts w:ascii="Bodoni 72 Book" w:hAnsi="Bodoni 72 Book"/>
          <w:color w:val="000000" w:themeColor="text1"/>
          <w:lang w:val="en-GB"/>
        </w:rPr>
        <w:t xml:space="preserve">Course Director and Sole Teacher: </w:t>
      </w:r>
      <w:r w:rsidR="002C18F0" w:rsidRPr="00A55309">
        <w:rPr>
          <w:rFonts w:ascii="Bodoni 72 Book" w:hAnsi="Bodoni 72 Book"/>
          <w:color w:val="000000" w:themeColor="text1"/>
          <w:lang w:val="en-GB"/>
        </w:rPr>
        <w:t xml:space="preserve">Paulina </w:t>
      </w:r>
      <w:proofErr w:type="spellStart"/>
      <w:r w:rsidR="002C18F0" w:rsidRPr="00A55309">
        <w:rPr>
          <w:rFonts w:ascii="Bodoni 72 Book" w:hAnsi="Bodoni 72 Book"/>
          <w:color w:val="000000" w:themeColor="text1"/>
          <w:lang w:val="en-GB"/>
        </w:rPr>
        <w:t>Kolata</w:t>
      </w:r>
      <w:proofErr w:type="spellEnd"/>
    </w:p>
    <w:p w14:paraId="46AFB2FE" w14:textId="2B1625A0" w:rsidR="0009004E" w:rsidRPr="00A55309" w:rsidRDefault="0009004E" w:rsidP="00EA5376">
      <w:pPr>
        <w:spacing w:line="360" w:lineRule="auto"/>
        <w:jc w:val="both"/>
        <w:rPr>
          <w:rFonts w:ascii="Bodoni 72 Book" w:hAnsi="Bodoni 72 Book"/>
          <w:color w:val="000000" w:themeColor="text1"/>
          <w:lang w:val="en-GB"/>
        </w:rPr>
      </w:pPr>
    </w:p>
    <w:p w14:paraId="0BAE3BFA" w14:textId="5B9D38E2" w:rsidR="0009004E" w:rsidRPr="00A55309" w:rsidRDefault="0009004E" w:rsidP="00EA5376">
      <w:pPr>
        <w:spacing w:line="360" w:lineRule="auto"/>
        <w:jc w:val="both"/>
        <w:rPr>
          <w:rFonts w:ascii="Bodoni 72 Book" w:hAnsi="Bodoni 72 Book"/>
          <w:color w:val="000000" w:themeColor="text1"/>
          <w:u w:val="single"/>
          <w:lang w:val="en-GB"/>
        </w:rPr>
      </w:pPr>
      <w:r w:rsidRPr="00A55309">
        <w:rPr>
          <w:rFonts w:ascii="Bodoni 72 Book" w:hAnsi="Bodoni 72 Book"/>
          <w:color w:val="000000" w:themeColor="text1"/>
          <w:u w:val="single"/>
          <w:lang w:val="en-GB"/>
        </w:rPr>
        <w:t>Description of Course</w:t>
      </w:r>
    </w:p>
    <w:p w14:paraId="0FA60E57" w14:textId="77777777" w:rsidR="0009004E" w:rsidRPr="00A55309" w:rsidRDefault="0009004E" w:rsidP="00EA5376">
      <w:pPr>
        <w:spacing w:line="360" w:lineRule="auto"/>
        <w:jc w:val="both"/>
        <w:rPr>
          <w:rFonts w:ascii="Bodoni 72 Book" w:hAnsi="Bodoni 72 Book"/>
          <w:color w:val="000000" w:themeColor="text1"/>
          <w:lang w:val="en-GB"/>
        </w:rPr>
      </w:pPr>
    </w:p>
    <w:p w14:paraId="78A4B107" w14:textId="5392248F" w:rsidR="00B900C3" w:rsidRPr="00A55309" w:rsidRDefault="00B900C3" w:rsidP="00EA5376">
      <w:pPr>
        <w:spacing w:line="360" w:lineRule="auto"/>
        <w:jc w:val="both"/>
        <w:rPr>
          <w:rFonts w:ascii="Bodoni 72 Book" w:hAnsi="Bodoni 72 Book"/>
          <w:color w:val="000000" w:themeColor="text1"/>
          <w:lang w:val="en-GB"/>
        </w:rPr>
      </w:pPr>
      <w:r w:rsidRPr="00A55309">
        <w:rPr>
          <w:rFonts w:ascii="Bodoni 72 Book" w:hAnsi="Bodoni 72 Book"/>
          <w:color w:val="000000" w:themeColor="text1"/>
          <w:lang w:val="en-GB"/>
        </w:rPr>
        <w:t>This course is an elective, in the third semester</w:t>
      </w:r>
      <w:r w:rsidR="00D44FB3" w:rsidRPr="00A55309">
        <w:rPr>
          <w:rFonts w:ascii="Bodoni 72 Book" w:hAnsi="Bodoni 72 Book"/>
          <w:color w:val="000000" w:themeColor="text1"/>
          <w:lang w:val="en-GB"/>
        </w:rPr>
        <w:t xml:space="preserve"> of the master programme (can also be taken as a </w:t>
      </w:r>
      <w:proofErr w:type="gramStart"/>
      <w:r w:rsidR="00D44FB3" w:rsidRPr="00A55309">
        <w:rPr>
          <w:rFonts w:ascii="Bodoni 72 Book" w:hAnsi="Bodoni 72 Book"/>
          <w:color w:val="000000" w:themeColor="text1"/>
          <w:lang w:val="en-GB"/>
        </w:rPr>
        <w:t>free standing</w:t>
      </w:r>
      <w:proofErr w:type="gramEnd"/>
      <w:r w:rsidR="00D44FB3" w:rsidRPr="00A55309">
        <w:rPr>
          <w:rFonts w:ascii="Bodoni 72 Book" w:hAnsi="Bodoni 72 Book"/>
          <w:color w:val="000000" w:themeColor="text1"/>
          <w:lang w:val="en-GB"/>
        </w:rPr>
        <w:t xml:space="preserve"> course)</w:t>
      </w:r>
      <w:r w:rsidRPr="00A55309">
        <w:rPr>
          <w:rFonts w:ascii="Bodoni 72 Book" w:hAnsi="Bodoni 72 Book"/>
          <w:color w:val="000000" w:themeColor="text1"/>
          <w:lang w:val="en-GB"/>
        </w:rPr>
        <w:t xml:space="preserve">. It is an introduction to </w:t>
      </w:r>
      <w:r w:rsidR="00034DDC" w:rsidRPr="00A55309">
        <w:rPr>
          <w:rFonts w:ascii="Bodoni 72 Book" w:hAnsi="Bodoni 72 Book"/>
          <w:color w:val="000000" w:themeColor="text1"/>
          <w:lang w:val="en-GB"/>
        </w:rPr>
        <w:t>religion and society</w:t>
      </w:r>
      <w:r w:rsidRPr="00A55309">
        <w:rPr>
          <w:rFonts w:ascii="Bodoni 72 Book" w:hAnsi="Bodoni 72 Book"/>
          <w:color w:val="000000" w:themeColor="text1"/>
          <w:lang w:val="en-GB"/>
        </w:rPr>
        <w:t xml:space="preserve"> of East</w:t>
      </w:r>
      <w:r w:rsidR="00034DDC" w:rsidRPr="00A55309">
        <w:rPr>
          <w:rFonts w:ascii="Bodoni 72 Book" w:hAnsi="Bodoni 72 Book"/>
          <w:color w:val="000000" w:themeColor="text1"/>
          <w:lang w:val="en-GB"/>
        </w:rPr>
        <w:t xml:space="preserve"> and Southeast</w:t>
      </w:r>
      <w:r w:rsidRPr="00A55309">
        <w:rPr>
          <w:rFonts w:ascii="Bodoni 72 Book" w:hAnsi="Bodoni 72 Book"/>
          <w:color w:val="000000" w:themeColor="text1"/>
          <w:lang w:val="en-GB"/>
        </w:rPr>
        <w:t xml:space="preserve"> Asia</w:t>
      </w:r>
      <w:r w:rsidR="00AA640D">
        <w:rPr>
          <w:rFonts w:ascii="Bodoni 72 Book" w:hAnsi="Bodoni 72 Book"/>
          <w:color w:val="000000" w:themeColor="text1"/>
          <w:lang w:val="en-GB"/>
        </w:rPr>
        <w:t>, including a range of religious traditions: Buddhism, Islam, Shinto, folk traditions, Christianity, new religious movements, and spirituality movements</w:t>
      </w:r>
      <w:r w:rsidRPr="00A55309">
        <w:rPr>
          <w:rFonts w:ascii="Bodoni 72 Book" w:hAnsi="Bodoni 72 Book"/>
          <w:color w:val="000000" w:themeColor="text1"/>
          <w:lang w:val="en-GB"/>
        </w:rPr>
        <w:t xml:space="preserve">. It is </w:t>
      </w:r>
      <w:r w:rsidR="00034DDC" w:rsidRPr="00A55309">
        <w:rPr>
          <w:rFonts w:ascii="Bodoni 72 Book" w:hAnsi="Bodoni 72 Book"/>
          <w:color w:val="000000" w:themeColor="text1"/>
          <w:lang w:val="en-GB"/>
        </w:rPr>
        <w:t xml:space="preserve">focused </w:t>
      </w:r>
      <w:r w:rsidR="00AA640D">
        <w:rPr>
          <w:rFonts w:ascii="Bodoni 72 Book" w:hAnsi="Bodoni 72 Book"/>
          <w:color w:val="000000" w:themeColor="text1"/>
          <w:lang w:val="en-GB"/>
        </w:rPr>
        <w:t>on ethnographic writings and audio-visual materials explored through</w:t>
      </w:r>
      <w:r w:rsidR="00034DDC" w:rsidRPr="00A55309">
        <w:rPr>
          <w:rFonts w:ascii="Bodoni 72 Book" w:hAnsi="Bodoni 72 Book"/>
          <w:color w:val="000000" w:themeColor="text1"/>
          <w:lang w:val="en-GB"/>
        </w:rPr>
        <w:t xml:space="preserve"> eight main themes (gender, diasporic/ethnoreligious identities, political </w:t>
      </w:r>
      <w:proofErr w:type="spellStart"/>
      <w:r w:rsidR="00034DDC" w:rsidRPr="00A55309">
        <w:rPr>
          <w:rFonts w:ascii="Bodoni 72 Book" w:hAnsi="Bodoni 72 Book"/>
          <w:color w:val="000000" w:themeColor="text1"/>
          <w:lang w:val="en-GB"/>
        </w:rPr>
        <w:t>entangelments</w:t>
      </w:r>
      <w:proofErr w:type="spellEnd"/>
      <w:r w:rsidR="00A12980">
        <w:rPr>
          <w:rFonts w:ascii="Bodoni 72 Book" w:hAnsi="Bodoni 72 Book"/>
          <w:color w:val="000000" w:themeColor="text1"/>
          <w:lang w:val="en-GB"/>
        </w:rPr>
        <w:t xml:space="preserve"> – including nationalism</w:t>
      </w:r>
      <w:r w:rsidR="00034DDC" w:rsidRPr="00A55309">
        <w:rPr>
          <w:rFonts w:ascii="Bodoni 72 Book" w:hAnsi="Bodoni 72 Book"/>
          <w:color w:val="000000" w:themeColor="text1"/>
          <w:lang w:val="en-GB"/>
        </w:rPr>
        <w:t xml:space="preserve">, economic structures, religious violence, religion and technology, environmental issues, religion in pop culture and the media) </w:t>
      </w:r>
      <w:r w:rsidRPr="00A55309">
        <w:rPr>
          <w:rFonts w:ascii="Bodoni 72 Book" w:hAnsi="Bodoni 72 Book"/>
          <w:color w:val="000000" w:themeColor="text1"/>
          <w:lang w:val="en-GB"/>
        </w:rPr>
        <w:t>divided in</w:t>
      </w:r>
      <w:r w:rsidR="00034DDC" w:rsidRPr="00A55309">
        <w:rPr>
          <w:rFonts w:ascii="Bodoni 72 Book" w:hAnsi="Bodoni 72 Book"/>
          <w:color w:val="000000" w:themeColor="text1"/>
          <w:lang w:val="en-GB"/>
        </w:rPr>
        <w:t xml:space="preserve">to a series of 8 lectures and 3 seminar sessions. The first lecture will provide an introduction to the course and focus on religion as an anthropological category and ethnographic processes of knowledge production. The seminars will centre around </w:t>
      </w:r>
      <w:r w:rsidR="00C012A1" w:rsidRPr="00A55309">
        <w:rPr>
          <w:rFonts w:ascii="Bodoni 72 Book" w:hAnsi="Bodoni 72 Book"/>
          <w:color w:val="000000" w:themeColor="text1"/>
          <w:lang w:val="en-GB"/>
        </w:rPr>
        <w:t xml:space="preserve">documentary film pieces and </w:t>
      </w:r>
      <w:r w:rsidR="00034DDC" w:rsidRPr="00A55309">
        <w:rPr>
          <w:rFonts w:ascii="Bodoni 72 Book" w:hAnsi="Bodoni 72 Book"/>
          <w:color w:val="000000" w:themeColor="text1"/>
          <w:lang w:val="en-GB"/>
        </w:rPr>
        <w:t>ethnographic films that will explore further specific aspects of the l</w:t>
      </w:r>
      <w:r w:rsidR="00C012A1" w:rsidRPr="00A55309">
        <w:rPr>
          <w:rFonts w:ascii="Bodoni 72 Book" w:hAnsi="Bodoni 72 Book"/>
          <w:color w:val="000000" w:themeColor="text1"/>
          <w:lang w:val="en-GB"/>
        </w:rPr>
        <w:t>ecture themes</w:t>
      </w:r>
      <w:r w:rsidRPr="00A55309">
        <w:rPr>
          <w:rFonts w:ascii="Bodoni 72 Book" w:hAnsi="Bodoni 72 Book"/>
          <w:color w:val="000000" w:themeColor="text1"/>
          <w:lang w:val="en-GB"/>
        </w:rPr>
        <w:t>.</w:t>
      </w:r>
      <w:r w:rsidR="00C012A1" w:rsidRPr="00A55309">
        <w:rPr>
          <w:rFonts w:ascii="Bodoni 72 Book" w:hAnsi="Bodoni 72 Book"/>
          <w:color w:val="000000" w:themeColor="text1"/>
          <w:lang w:val="en-GB"/>
        </w:rPr>
        <w:t xml:space="preserve"> T</w:t>
      </w:r>
      <w:r w:rsidR="00ED708C" w:rsidRPr="00A55309">
        <w:rPr>
          <w:rFonts w:ascii="Bodoni 72 Book" w:hAnsi="Bodoni 72 Book"/>
          <w:color w:val="000000" w:themeColor="text1"/>
          <w:lang w:val="en-GB"/>
        </w:rPr>
        <w:t xml:space="preserve">his course </w:t>
      </w:r>
      <w:r w:rsidR="00C012A1" w:rsidRPr="00A55309">
        <w:rPr>
          <w:rFonts w:ascii="Bodoni 72 Book" w:hAnsi="Bodoni 72 Book"/>
          <w:color w:val="000000" w:themeColor="text1"/>
          <w:lang w:val="en-GB"/>
        </w:rPr>
        <w:t xml:space="preserve">will </w:t>
      </w:r>
      <w:r w:rsidR="00ED708C" w:rsidRPr="00A55309">
        <w:rPr>
          <w:rFonts w:ascii="Bodoni 72 Book" w:hAnsi="Bodoni 72 Book"/>
          <w:color w:val="000000" w:themeColor="text1"/>
          <w:lang w:val="en-GB"/>
        </w:rPr>
        <w:t xml:space="preserve">provide </w:t>
      </w:r>
      <w:r w:rsidR="00C012A1" w:rsidRPr="00A55309">
        <w:rPr>
          <w:rFonts w:ascii="Bodoni 72 Book" w:hAnsi="Bodoni 72 Book"/>
          <w:color w:val="000000" w:themeColor="text1"/>
          <w:lang w:val="en-GB"/>
        </w:rPr>
        <w:t>the students wanting to write their dissertations on religion in Asia</w:t>
      </w:r>
      <w:r w:rsidR="00ED708C" w:rsidRPr="00A55309">
        <w:rPr>
          <w:rFonts w:ascii="Bodoni 72 Book" w:hAnsi="Bodoni 72 Book"/>
          <w:color w:val="000000" w:themeColor="text1"/>
          <w:lang w:val="en-GB"/>
        </w:rPr>
        <w:t xml:space="preserve"> with the basic toolkit</w:t>
      </w:r>
      <w:r w:rsidR="00C012A1" w:rsidRPr="00A55309">
        <w:rPr>
          <w:rFonts w:ascii="Bodoni 72 Book" w:hAnsi="Bodoni 72 Book"/>
          <w:color w:val="000000" w:themeColor="text1"/>
          <w:lang w:val="en-GB"/>
        </w:rPr>
        <w:t xml:space="preserve"> to develop their understanding of the religious transformations in the region</w:t>
      </w:r>
      <w:r w:rsidR="00ED708C" w:rsidRPr="00A55309">
        <w:rPr>
          <w:rFonts w:ascii="Bodoni 72 Book" w:hAnsi="Bodoni 72 Book"/>
          <w:color w:val="000000" w:themeColor="text1"/>
          <w:lang w:val="en-GB"/>
        </w:rPr>
        <w:t xml:space="preserve">. </w:t>
      </w:r>
    </w:p>
    <w:p w14:paraId="0E495A90" w14:textId="77777777" w:rsidR="00ED708C" w:rsidRPr="00A55309" w:rsidRDefault="00ED708C" w:rsidP="00EA5376">
      <w:pPr>
        <w:spacing w:line="360" w:lineRule="auto"/>
        <w:jc w:val="both"/>
        <w:rPr>
          <w:rFonts w:ascii="Bodoni 72 Book" w:hAnsi="Bodoni 72 Book"/>
          <w:color w:val="000000" w:themeColor="text1"/>
          <w:lang w:val="en-GB"/>
        </w:rPr>
      </w:pPr>
    </w:p>
    <w:p w14:paraId="6D366D98" w14:textId="44A5E601" w:rsidR="000B32B7" w:rsidRPr="00A55309" w:rsidRDefault="000B32B7" w:rsidP="00EA5376">
      <w:pPr>
        <w:spacing w:line="360" w:lineRule="auto"/>
        <w:jc w:val="both"/>
        <w:rPr>
          <w:rFonts w:ascii="Bodoni 72 Book" w:hAnsi="Bodoni 72 Book"/>
          <w:color w:val="000000" w:themeColor="text1"/>
          <w:lang w:val="en-GB"/>
        </w:rPr>
      </w:pPr>
      <w:r w:rsidRPr="00A55309">
        <w:rPr>
          <w:rFonts w:ascii="Bodoni 72 Book" w:hAnsi="Bodoni 72 Book"/>
          <w:color w:val="000000" w:themeColor="text1"/>
          <w:lang w:val="en-GB"/>
        </w:rPr>
        <w:t xml:space="preserve">There are </w:t>
      </w:r>
      <w:r w:rsidR="00C012A1" w:rsidRPr="00A55309">
        <w:rPr>
          <w:rFonts w:ascii="Bodoni 72 Book" w:hAnsi="Bodoni 72 Book"/>
          <w:color w:val="000000" w:themeColor="text1"/>
          <w:lang w:val="en-GB"/>
        </w:rPr>
        <w:t>a few</w:t>
      </w:r>
      <w:r w:rsidRPr="00A55309">
        <w:rPr>
          <w:rFonts w:ascii="Bodoni 72 Book" w:hAnsi="Bodoni 72 Book"/>
          <w:color w:val="000000" w:themeColor="text1"/>
          <w:lang w:val="en-GB"/>
        </w:rPr>
        <w:t xml:space="preserve"> female authors on the course</w:t>
      </w:r>
      <w:r w:rsidR="00EA5376" w:rsidRPr="00A55309">
        <w:rPr>
          <w:rFonts w:ascii="Bodoni 72 Book" w:hAnsi="Bodoni 72 Book"/>
          <w:color w:val="000000" w:themeColor="text1"/>
          <w:lang w:val="en-GB"/>
        </w:rPr>
        <w:t xml:space="preserve"> (</w:t>
      </w:r>
      <w:r w:rsidR="003801E5">
        <w:rPr>
          <w:rFonts w:ascii="Bodoni 72 Book" w:hAnsi="Bodoni 72 Book"/>
          <w:color w:val="000000" w:themeColor="text1"/>
          <w:lang w:val="en-GB"/>
        </w:rPr>
        <w:t>616</w:t>
      </w:r>
      <w:r w:rsidR="00EA5376" w:rsidRPr="00A55309">
        <w:rPr>
          <w:rFonts w:ascii="Bodoni 72 Book" w:hAnsi="Bodoni 72 Book"/>
          <w:color w:val="000000" w:themeColor="text1"/>
          <w:lang w:val="en-GB"/>
        </w:rPr>
        <w:t xml:space="preserve"> pages including co-authors)</w:t>
      </w:r>
      <w:r w:rsidR="00644B7F" w:rsidRPr="00A55309">
        <w:rPr>
          <w:rFonts w:ascii="Bodoni 72 Book" w:hAnsi="Bodoni 72 Book"/>
          <w:color w:val="000000" w:themeColor="text1"/>
          <w:lang w:val="en-GB"/>
        </w:rPr>
        <w:t>, including all ethnographies that are written by women</w:t>
      </w:r>
      <w:r w:rsidRPr="00A55309">
        <w:rPr>
          <w:rFonts w:ascii="Bodoni 72 Book" w:hAnsi="Bodoni 72 Book"/>
          <w:color w:val="000000" w:themeColor="text1"/>
          <w:lang w:val="en-GB"/>
        </w:rPr>
        <w:t xml:space="preserve">. </w:t>
      </w:r>
      <w:r w:rsidR="00644B7F" w:rsidRPr="00A55309">
        <w:rPr>
          <w:rFonts w:ascii="Bodoni 72 Book" w:hAnsi="Bodoni 72 Book"/>
          <w:color w:val="000000" w:themeColor="text1"/>
          <w:lang w:val="en-GB"/>
        </w:rPr>
        <w:t>While East and Southeast Asia is notorious for gender inequality, I have intentionally prioritised scholarship produced by women, especially non-</w:t>
      </w:r>
      <w:proofErr w:type="spellStart"/>
      <w:r w:rsidR="00644B7F" w:rsidRPr="00A55309">
        <w:rPr>
          <w:rFonts w:ascii="Bodoni 72 Book" w:hAnsi="Bodoni 72 Book"/>
          <w:color w:val="000000" w:themeColor="text1"/>
          <w:lang w:val="en-GB"/>
        </w:rPr>
        <w:t>Eglish</w:t>
      </w:r>
      <w:proofErr w:type="spellEnd"/>
      <w:r w:rsidR="00644B7F" w:rsidRPr="00A55309">
        <w:rPr>
          <w:rFonts w:ascii="Bodoni 72 Book" w:hAnsi="Bodoni 72 Book"/>
          <w:color w:val="000000" w:themeColor="text1"/>
          <w:lang w:val="en-GB"/>
        </w:rPr>
        <w:t xml:space="preserve"> native speakers to </w:t>
      </w:r>
      <w:proofErr w:type="spellStart"/>
      <w:r w:rsidR="00644B7F" w:rsidRPr="00A55309">
        <w:rPr>
          <w:rFonts w:ascii="Bodoni 72 Book" w:hAnsi="Bodoni 72 Book"/>
          <w:color w:val="000000" w:themeColor="text1"/>
          <w:lang w:val="en-GB"/>
        </w:rPr>
        <w:t>showacase</w:t>
      </w:r>
      <w:proofErr w:type="spellEnd"/>
      <w:r w:rsidR="00644B7F" w:rsidRPr="00A55309">
        <w:rPr>
          <w:rFonts w:ascii="Bodoni 72 Book" w:hAnsi="Bodoni 72 Book"/>
          <w:color w:val="000000" w:themeColor="text1"/>
          <w:lang w:val="en-GB"/>
        </w:rPr>
        <w:t xml:space="preserve"> their excellent work. Several </w:t>
      </w:r>
      <w:r w:rsidR="00B1229D" w:rsidRPr="00A55309">
        <w:rPr>
          <w:rFonts w:ascii="Bodoni 72 Book" w:hAnsi="Bodoni 72 Book"/>
          <w:color w:val="000000" w:themeColor="text1"/>
          <w:lang w:val="en-GB"/>
        </w:rPr>
        <w:t>authors of the ethnographies will also join the dedicated lectures to allow students to engage directly with their work.</w:t>
      </w:r>
      <w:r w:rsidR="00ED708C" w:rsidRPr="00A55309">
        <w:rPr>
          <w:rFonts w:ascii="Bodoni 72 Book" w:hAnsi="Bodoni 72 Book"/>
          <w:color w:val="000000" w:themeColor="text1"/>
          <w:lang w:val="en-GB"/>
        </w:rPr>
        <w:t xml:space="preserve"> This course analyses topics such as</w:t>
      </w:r>
      <w:r w:rsidR="00150D30" w:rsidRPr="00A55309">
        <w:rPr>
          <w:rFonts w:ascii="Bodoni 72 Book" w:hAnsi="Bodoni 72 Book"/>
          <w:color w:val="000000" w:themeColor="text1"/>
          <w:lang w:val="en-GB"/>
        </w:rPr>
        <w:t xml:space="preserve"> </w:t>
      </w:r>
      <w:r w:rsidR="00644B7F" w:rsidRPr="00A55309">
        <w:rPr>
          <w:rFonts w:ascii="Bodoni 72 Book" w:hAnsi="Bodoni 72 Book"/>
          <w:color w:val="000000" w:themeColor="text1"/>
          <w:lang w:val="en-GB"/>
        </w:rPr>
        <w:t>gender, economy, ethnicity, and transnational religion</w:t>
      </w:r>
      <w:r w:rsidR="00B1229D" w:rsidRPr="00A55309">
        <w:rPr>
          <w:rFonts w:ascii="Bodoni 72 Book" w:hAnsi="Bodoni 72 Book"/>
          <w:color w:val="000000" w:themeColor="text1"/>
          <w:lang w:val="en-GB"/>
        </w:rPr>
        <w:t xml:space="preserve">. </w:t>
      </w:r>
      <w:r w:rsidR="00150D30" w:rsidRPr="00A55309">
        <w:rPr>
          <w:rFonts w:ascii="Bodoni 72 Book" w:hAnsi="Bodoni 72 Book"/>
          <w:color w:val="000000" w:themeColor="text1"/>
          <w:lang w:val="en-GB"/>
        </w:rPr>
        <w:t xml:space="preserve">There are </w:t>
      </w:r>
      <w:r w:rsidR="00B1229D" w:rsidRPr="00A55309">
        <w:rPr>
          <w:rFonts w:ascii="Bodoni 72 Book" w:hAnsi="Bodoni 72 Book"/>
          <w:color w:val="000000" w:themeColor="text1"/>
          <w:lang w:val="en-GB"/>
        </w:rPr>
        <w:t>a</w:t>
      </w:r>
      <w:r w:rsidR="00150D30" w:rsidRPr="00A55309">
        <w:rPr>
          <w:rFonts w:ascii="Bodoni 72 Book" w:hAnsi="Bodoni 72 Book"/>
          <w:color w:val="000000" w:themeColor="text1"/>
          <w:lang w:val="en-GB"/>
        </w:rPr>
        <w:t xml:space="preserve"> few prominent</w:t>
      </w:r>
      <w:r w:rsidR="00B1229D" w:rsidRPr="00A55309">
        <w:rPr>
          <w:rFonts w:ascii="Bodoni 72 Book" w:hAnsi="Bodoni 72 Book"/>
          <w:color w:val="000000" w:themeColor="text1"/>
          <w:lang w:val="en-GB"/>
        </w:rPr>
        <w:t xml:space="preserve"> and emerging</w:t>
      </w:r>
      <w:r w:rsidR="00150D30" w:rsidRPr="00A55309">
        <w:rPr>
          <w:rFonts w:ascii="Bodoni 72 Book" w:hAnsi="Bodoni 72 Book"/>
          <w:color w:val="000000" w:themeColor="text1"/>
          <w:lang w:val="en-GB"/>
        </w:rPr>
        <w:t xml:space="preserve"> female academics in the field of </w:t>
      </w:r>
      <w:r w:rsidR="00B1229D" w:rsidRPr="00A55309">
        <w:rPr>
          <w:rFonts w:ascii="Bodoni 72 Book" w:hAnsi="Bodoni 72 Book"/>
          <w:color w:val="000000" w:themeColor="text1"/>
          <w:lang w:val="en-GB"/>
        </w:rPr>
        <w:t>Religious Studies / Anthropology of Religion</w:t>
      </w:r>
      <w:r w:rsidR="00150D30" w:rsidRPr="00A55309">
        <w:rPr>
          <w:rFonts w:ascii="Bodoni 72 Book" w:hAnsi="Bodoni 72 Book"/>
          <w:color w:val="000000" w:themeColor="text1"/>
          <w:lang w:val="en-GB"/>
        </w:rPr>
        <w:t xml:space="preserve"> </w:t>
      </w:r>
      <w:r w:rsidR="00B1229D" w:rsidRPr="00A55309">
        <w:rPr>
          <w:rFonts w:ascii="Bodoni 72 Book" w:hAnsi="Bodoni 72 Book"/>
          <w:color w:val="000000" w:themeColor="text1"/>
          <w:lang w:val="en-GB"/>
        </w:rPr>
        <w:t xml:space="preserve">working in and </w:t>
      </w:r>
      <w:r w:rsidR="00150D30" w:rsidRPr="00A55309">
        <w:rPr>
          <w:rFonts w:ascii="Bodoni 72 Book" w:hAnsi="Bodoni 72 Book"/>
          <w:color w:val="000000" w:themeColor="text1"/>
          <w:lang w:val="en-GB"/>
        </w:rPr>
        <w:t xml:space="preserve">from the region. </w:t>
      </w:r>
      <w:r w:rsidR="00B1229D" w:rsidRPr="00A55309">
        <w:rPr>
          <w:rFonts w:ascii="Bodoni 72 Book" w:hAnsi="Bodoni 72 Book"/>
          <w:color w:val="000000" w:themeColor="text1"/>
          <w:lang w:val="en-GB"/>
        </w:rPr>
        <w:t xml:space="preserve">Their rich ethnographic writings on modern and postmodern religious contexts in the region are also sources of rigorous theoretical discussions. My focus on themes, rather than on key anthropological concepts in the study of religion such as ritual and myth, is intentional. Thematic approach </w:t>
      </w:r>
      <w:proofErr w:type="spellStart"/>
      <w:r w:rsidR="00B1229D" w:rsidRPr="00A55309">
        <w:rPr>
          <w:rFonts w:ascii="Bodoni 72 Book" w:hAnsi="Bodoni 72 Book"/>
          <w:color w:val="000000" w:themeColor="text1"/>
          <w:lang w:val="en-GB"/>
        </w:rPr>
        <w:t>allowes</w:t>
      </w:r>
      <w:proofErr w:type="spellEnd"/>
      <w:r w:rsidR="00B1229D" w:rsidRPr="00A55309">
        <w:rPr>
          <w:rFonts w:ascii="Bodoni 72 Book" w:hAnsi="Bodoni 72 Book"/>
          <w:color w:val="000000" w:themeColor="text1"/>
          <w:lang w:val="en-GB"/>
        </w:rPr>
        <w:t xml:space="preserve"> for much closer engagement with the lived religious experiences and structures of </w:t>
      </w:r>
      <w:r w:rsidR="00B1229D" w:rsidRPr="00A55309">
        <w:rPr>
          <w:rFonts w:ascii="Bodoni 72 Book" w:hAnsi="Bodoni 72 Book"/>
          <w:color w:val="000000" w:themeColor="text1"/>
          <w:lang w:val="en-GB"/>
        </w:rPr>
        <w:lastRenderedPageBreak/>
        <w:t xml:space="preserve">thereof, while closely exploring and challenging those key anthropological categories of thinking about religion. My intention here is also to move away from the Eurocentric conceptual rigidity around the category of religion by focusing on the complexities of identity formation, sacred technologies, and environmental ethics. </w:t>
      </w:r>
    </w:p>
    <w:p w14:paraId="48A59539" w14:textId="6F15117F" w:rsidR="000B32B7" w:rsidRPr="00A55309" w:rsidRDefault="000B32B7" w:rsidP="00EA5376">
      <w:pPr>
        <w:spacing w:line="360" w:lineRule="auto"/>
        <w:rPr>
          <w:rFonts w:ascii="Bodoni 72 Book" w:hAnsi="Bodoni 72 Book"/>
          <w:color w:val="000000" w:themeColor="text1"/>
          <w:lang w:val="en-GB"/>
        </w:rPr>
      </w:pPr>
    </w:p>
    <w:p w14:paraId="164D29E1" w14:textId="3507FD92" w:rsidR="00150D30" w:rsidRPr="00A55309" w:rsidRDefault="00A55309" w:rsidP="00EA5376">
      <w:pPr>
        <w:spacing w:line="360" w:lineRule="auto"/>
        <w:jc w:val="both"/>
        <w:rPr>
          <w:rFonts w:ascii="Bodoni 72 Book" w:hAnsi="Bodoni 72 Book"/>
          <w:color w:val="000000" w:themeColor="text1"/>
          <w:lang w:val="en-GB"/>
        </w:rPr>
      </w:pPr>
      <w:r w:rsidRPr="00A55309">
        <w:rPr>
          <w:rFonts w:ascii="Bodoni 72 Book" w:hAnsi="Bodoni 72 Book"/>
          <w:color w:val="000000" w:themeColor="text1"/>
          <w:lang w:val="en-GB"/>
        </w:rPr>
        <w:t>As the recent events surrounding the political coup in Myanmar, the complex religious responses to the global pandemic, and constitutional struggles in Japan reveal, the religious landscape is ever in flux.</w:t>
      </w:r>
      <w:r w:rsidR="00ED708C" w:rsidRPr="00A55309">
        <w:rPr>
          <w:rFonts w:ascii="Bodoni 72 Book" w:hAnsi="Bodoni 72 Book"/>
          <w:color w:val="000000" w:themeColor="text1"/>
          <w:lang w:val="en-GB"/>
        </w:rPr>
        <w:t xml:space="preserve"> </w:t>
      </w:r>
      <w:proofErr w:type="gramStart"/>
      <w:r w:rsidR="00D44FB3" w:rsidRPr="00A55309">
        <w:rPr>
          <w:rFonts w:ascii="Bodoni 72 Book" w:hAnsi="Bodoni 72 Book"/>
          <w:color w:val="000000" w:themeColor="text1"/>
          <w:lang w:val="en-GB"/>
        </w:rPr>
        <w:t>T</w:t>
      </w:r>
      <w:r w:rsidR="003D4A65" w:rsidRPr="00A55309">
        <w:rPr>
          <w:rFonts w:ascii="Bodoni 72 Book" w:hAnsi="Bodoni 72 Book"/>
          <w:color w:val="000000" w:themeColor="text1"/>
          <w:lang w:val="en-GB"/>
        </w:rPr>
        <w:t>herefore</w:t>
      </w:r>
      <w:proofErr w:type="gramEnd"/>
      <w:r w:rsidR="003D4A65" w:rsidRPr="00A55309">
        <w:rPr>
          <w:rFonts w:ascii="Bodoni 72 Book" w:hAnsi="Bodoni 72 Book"/>
          <w:color w:val="000000" w:themeColor="text1"/>
          <w:lang w:val="en-GB"/>
        </w:rPr>
        <w:t xml:space="preserve"> part of the reading (</w:t>
      </w:r>
      <w:r w:rsidR="00B50C94">
        <w:rPr>
          <w:rFonts w:ascii="Bodoni 72 Book" w:hAnsi="Bodoni 72 Book"/>
          <w:color w:val="000000" w:themeColor="text1"/>
          <w:lang w:val="en-GB"/>
        </w:rPr>
        <w:t>25</w:t>
      </w:r>
      <w:r w:rsidRPr="00A55309">
        <w:rPr>
          <w:rFonts w:ascii="Bodoni 72 Book" w:hAnsi="Bodoni 72 Book"/>
          <w:color w:val="000000" w:themeColor="text1"/>
          <w:lang w:val="en-GB"/>
        </w:rPr>
        <w:t>0</w:t>
      </w:r>
      <w:r w:rsidR="00D44FB3" w:rsidRPr="00A55309">
        <w:rPr>
          <w:rFonts w:ascii="Bodoni 72 Book" w:hAnsi="Bodoni 72 Book"/>
          <w:color w:val="000000" w:themeColor="text1"/>
          <w:lang w:val="en-GB"/>
        </w:rPr>
        <w:t xml:space="preserve"> pages) are decided by the teacher and students together during the course in order to be able to stay up-to-date with current issues, satisfy student interests, and make use of the most recent literature on the topics.</w:t>
      </w:r>
      <w:r w:rsidRPr="00A55309">
        <w:rPr>
          <w:rFonts w:ascii="Bodoni 72 Book" w:hAnsi="Bodoni 72 Book"/>
          <w:color w:val="000000" w:themeColor="text1"/>
          <w:lang w:val="en-GB"/>
        </w:rPr>
        <w:t xml:space="preserve">  </w:t>
      </w:r>
      <w:r w:rsidR="00D44FB3" w:rsidRPr="00A55309">
        <w:rPr>
          <w:rFonts w:ascii="Bodoni 72 Book" w:hAnsi="Bodoni 72 Book"/>
          <w:color w:val="000000" w:themeColor="text1"/>
          <w:lang w:val="en-GB"/>
        </w:rPr>
        <w:t xml:space="preserve">  </w:t>
      </w:r>
    </w:p>
    <w:p w14:paraId="2F3DC0AA" w14:textId="77777777" w:rsidR="00150D30" w:rsidRPr="00A55309" w:rsidRDefault="00150D30" w:rsidP="00EA5376">
      <w:pPr>
        <w:spacing w:line="360" w:lineRule="auto"/>
        <w:rPr>
          <w:rFonts w:ascii="Bodoni 72 Book" w:hAnsi="Bodoni 72 Book"/>
          <w:color w:val="000000" w:themeColor="text1"/>
          <w:lang w:val="en-GB"/>
        </w:rPr>
      </w:pPr>
    </w:p>
    <w:p w14:paraId="1215A54B" w14:textId="68619F95" w:rsidR="000B32B7" w:rsidRPr="00A55309" w:rsidRDefault="000B32B7" w:rsidP="00EA5376">
      <w:pPr>
        <w:spacing w:line="360" w:lineRule="auto"/>
        <w:rPr>
          <w:rFonts w:ascii="Bodoni 72 Book" w:hAnsi="Bodoni 72 Book"/>
          <w:color w:val="000000" w:themeColor="text1"/>
          <w:lang w:val="en-GB"/>
        </w:rPr>
      </w:pPr>
      <w:r w:rsidRPr="00A55309">
        <w:rPr>
          <w:rFonts w:ascii="Bodoni 72 Book" w:hAnsi="Bodoni 72 Book"/>
          <w:color w:val="000000" w:themeColor="text1"/>
          <w:lang w:val="en-GB"/>
        </w:rPr>
        <w:t>Total number of pages: 10</w:t>
      </w:r>
      <w:r w:rsidR="003801E5">
        <w:rPr>
          <w:rFonts w:ascii="Bodoni 72 Book" w:hAnsi="Bodoni 72 Book"/>
          <w:color w:val="000000" w:themeColor="text1"/>
          <w:lang w:val="en-GB"/>
        </w:rPr>
        <w:t>70</w:t>
      </w:r>
      <w:r w:rsidRPr="00A55309">
        <w:rPr>
          <w:rFonts w:ascii="Bodoni 72 Book" w:hAnsi="Bodoni 72 Book"/>
          <w:color w:val="000000" w:themeColor="text1"/>
          <w:lang w:val="en-GB"/>
        </w:rPr>
        <w:t xml:space="preserve"> (approx.)</w:t>
      </w:r>
    </w:p>
    <w:p w14:paraId="72B679CE" w14:textId="299B05A0" w:rsidR="00FC49DF" w:rsidRPr="00A55309" w:rsidRDefault="000B32B7" w:rsidP="00EA5376">
      <w:pPr>
        <w:spacing w:line="360" w:lineRule="auto"/>
        <w:rPr>
          <w:rFonts w:ascii="Bodoni 72 Book" w:hAnsi="Bodoni 72 Book"/>
          <w:color w:val="000000" w:themeColor="text1"/>
          <w:lang w:val="en-GB"/>
        </w:rPr>
      </w:pPr>
      <w:r w:rsidRPr="00A55309">
        <w:rPr>
          <w:rFonts w:ascii="Bodoni 72 Book" w:hAnsi="Bodoni 72 Book"/>
          <w:color w:val="000000" w:themeColor="text1"/>
          <w:lang w:val="en-GB"/>
        </w:rPr>
        <w:t>Consisting of required reading (</w:t>
      </w:r>
      <w:r w:rsidR="00B50C94">
        <w:rPr>
          <w:rFonts w:ascii="Bodoni 72 Book" w:hAnsi="Bodoni 72 Book"/>
          <w:color w:val="000000" w:themeColor="text1"/>
          <w:lang w:val="en-GB"/>
        </w:rPr>
        <w:t>8</w:t>
      </w:r>
      <w:r w:rsidR="003801E5">
        <w:rPr>
          <w:rFonts w:ascii="Bodoni 72 Book" w:hAnsi="Bodoni 72 Book"/>
          <w:color w:val="000000" w:themeColor="text1"/>
          <w:lang w:val="en-GB"/>
        </w:rPr>
        <w:t>20</w:t>
      </w:r>
      <w:r w:rsidRPr="00A55309">
        <w:rPr>
          <w:rFonts w:ascii="Bodoni 72 Book" w:hAnsi="Bodoni 72 Book"/>
          <w:color w:val="000000" w:themeColor="text1"/>
          <w:lang w:val="en-GB"/>
        </w:rPr>
        <w:t xml:space="preserve">) plus </w:t>
      </w:r>
      <w:r w:rsidR="00FC49DF" w:rsidRPr="00A55309">
        <w:rPr>
          <w:rFonts w:ascii="Bodoni 72 Book" w:hAnsi="Bodoni 72 Book"/>
          <w:color w:val="000000" w:themeColor="text1"/>
          <w:lang w:val="en-GB"/>
        </w:rPr>
        <w:t>additional readings to account for the ongoing developments in the field and across religious landscape in East and Southeast Asia and new emerging scholarship</w:t>
      </w:r>
      <w:r w:rsidRPr="00A55309">
        <w:rPr>
          <w:rFonts w:ascii="Bodoni 72 Book" w:hAnsi="Bodoni 72 Book"/>
          <w:color w:val="000000" w:themeColor="text1"/>
          <w:lang w:val="en-GB"/>
        </w:rPr>
        <w:t xml:space="preserve"> (</w:t>
      </w:r>
      <w:r w:rsidR="00B50C94">
        <w:rPr>
          <w:rFonts w:ascii="Bodoni 72 Book" w:hAnsi="Bodoni 72 Book"/>
          <w:color w:val="000000" w:themeColor="text1"/>
          <w:lang w:val="en-GB"/>
        </w:rPr>
        <w:t>250</w:t>
      </w:r>
      <w:r w:rsidRPr="00A55309">
        <w:rPr>
          <w:rFonts w:ascii="Bodoni 72 Book" w:hAnsi="Bodoni 72 Book"/>
          <w:color w:val="000000" w:themeColor="text1"/>
          <w:lang w:val="en-GB"/>
        </w:rPr>
        <w:t xml:space="preserve"> </w:t>
      </w:r>
      <w:proofErr w:type="spellStart"/>
      <w:r w:rsidRPr="00A55309">
        <w:rPr>
          <w:rFonts w:ascii="Bodoni 72 Book" w:hAnsi="Bodoni 72 Book"/>
          <w:color w:val="000000" w:themeColor="text1"/>
          <w:lang w:val="en-GB"/>
        </w:rPr>
        <w:t>approx</w:t>
      </w:r>
      <w:proofErr w:type="spellEnd"/>
      <w:r w:rsidRPr="00A55309">
        <w:rPr>
          <w:rFonts w:ascii="Bodoni 72 Book" w:hAnsi="Bodoni 72 Book"/>
          <w:color w:val="000000" w:themeColor="text1"/>
          <w:lang w:val="en-GB"/>
        </w:rPr>
        <w:t>).</w:t>
      </w:r>
    </w:p>
    <w:p w14:paraId="1AFF9AD0" w14:textId="121BFE92" w:rsidR="000B32B7" w:rsidRPr="00A55309" w:rsidRDefault="00FC49DF" w:rsidP="00EA5376">
      <w:pPr>
        <w:spacing w:line="360" w:lineRule="auto"/>
        <w:rPr>
          <w:rFonts w:ascii="Bodoni 72 Book" w:hAnsi="Bodoni 72 Book"/>
          <w:color w:val="000000" w:themeColor="text1"/>
          <w:lang w:val="en-GB"/>
        </w:rPr>
      </w:pPr>
      <w:r w:rsidRPr="00A55309">
        <w:rPr>
          <w:rFonts w:ascii="Bodoni 72 Book" w:hAnsi="Bodoni 72 Book"/>
          <w:color w:val="000000" w:themeColor="text1"/>
          <w:lang w:val="en-GB"/>
        </w:rPr>
        <w:t>Both the</w:t>
      </w:r>
      <w:r w:rsidR="000B32B7" w:rsidRPr="00A55309">
        <w:rPr>
          <w:rFonts w:ascii="Bodoni 72 Book" w:hAnsi="Bodoni 72 Book"/>
          <w:color w:val="000000" w:themeColor="text1"/>
          <w:lang w:val="en-GB"/>
        </w:rPr>
        <w:t xml:space="preserve"> </w:t>
      </w:r>
      <w:r w:rsidRPr="00A55309">
        <w:rPr>
          <w:rFonts w:ascii="Bodoni 72 Book" w:hAnsi="Bodoni 72 Book"/>
          <w:color w:val="000000" w:themeColor="text1"/>
          <w:lang w:val="en-GB"/>
        </w:rPr>
        <w:t xml:space="preserve">seminar and the </w:t>
      </w:r>
      <w:r w:rsidR="000B32B7" w:rsidRPr="00A55309">
        <w:rPr>
          <w:rFonts w:ascii="Bodoni 72 Book" w:hAnsi="Bodoni 72 Book"/>
          <w:color w:val="000000" w:themeColor="text1"/>
          <w:lang w:val="en-GB"/>
        </w:rPr>
        <w:t>final paper</w:t>
      </w:r>
      <w:r w:rsidRPr="00A55309">
        <w:rPr>
          <w:rFonts w:ascii="Bodoni 72 Book" w:hAnsi="Bodoni 72 Book"/>
          <w:color w:val="000000" w:themeColor="text1"/>
          <w:lang w:val="en-GB"/>
        </w:rPr>
        <w:t>s</w:t>
      </w:r>
      <w:r w:rsidR="000B32B7" w:rsidRPr="00A55309">
        <w:rPr>
          <w:rFonts w:ascii="Bodoni 72 Book" w:hAnsi="Bodoni 72 Book"/>
          <w:color w:val="000000" w:themeColor="text1"/>
          <w:lang w:val="en-GB"/>
        </w:rPr>
        <w:t xml:space="preserve"> require that students begin with the course literature, but also find their own articles and books on the topic</w:t>
      </w:r>
      <w:r w:rsidRPr="00A55309">
        <w:rPr>
          <w:rFonts w:ascii="Bodoni 72 Book" w:hAnsi="Bodoni 72 Book"/>
          <w:color w:val="000000" w:themeColor="text1"/>
          <w:lang w:val="en-GB"/>
        </w:rPr>
        <w:t>, which would</w:t>
      </w:r>
      <w:r w:rsidR="00034DDC" w:rsidRPr="00A55309">
        <w:rPr>
          <w:rFonts w:ascii="Bodoni 72 Book" w:hAnsi="Bodoni 72 Book"/>
          <w:color w:val="000000" w:themeColor="text1"/>
          <w:lang w:val="en-GB"/>
        </w:rPr>
        <w:t xml:space="preserve"> also account for the additional readings</w:t>
      </w:r>
      <w:r w:rsidR="000B32B7" w:rsidRPr="00A55309">
        <w:rPr>
          <w:rFonts w:ascii="Bodoni 72 Book" w:hAnsi="Bodoni 72 Book"/>
          <w:color w:val="000000" w:themeColor="text1"/>
          <w:lang w:val="en-GB"/>
        </w:rPr>
        <w:t>.</w:t>
      </w:r>
    </w:p>
    <w:p w14:paraId="021B40BF" w14:textId="0F727BAD" w:rsidR="00336B83" w:rsidRPr="00A55309" w:rsidRDefault="00336B83" w:rsidP="00EA5376">
      <w:pPr>
        <w:spacing w:line="360" w:lineRule="auto"/>
        <w:rPr>
          <w:rFonts w:ascii="Bodoni 72 Book" w:hAnsi="Bodoni 72 Book"/>
          <w:color w:val="000000" w:themeColor="text1"/>
          <w:lang w:val="en-GB"/>
        </w:rPr>
      </w:pPr>
    </w:p>
    <w:p w14:paraId="35FF5B50" w14:textId="1CF17490" w:rsidR="00150D30" w:rsidRPr="00A55309" w:rsidRDefault="00150D30" w:rsidP="00EA5376">
      <w:pPr>
        <w:spacing w:line="360" w:lineRule="auto"/>
        <w:rPr>
          <w:rFonts w:ascii="Bodoni 72 Book" w:hAnsi="Bodoni 72 Book"/>
          <w:color w:val="000000" w:themeColor="text1"/>
          <w:lang w:val="en-GB"/>
        </w:rPr>
      </w:pPr>
      <w:r w:rsidRPr="00A55309">
        <w:rPr>
          <w:rFonts w:ascii="Bodoni 72 Book" w:hAnsi="Bodoni 72 Book"/>
          <w:color w:val="000000" w:themeColor="text1"/>
          <w:lang w:val="en-GB"/>
        </w:rPr>
        <w:t>Unless otherwise stated</w:t>
      </w:r>
      <w:r w:rsidR="00AA640D">
        <w:rPr>
          <w:rFonts w:ascii="Bodoni 72 Book" w:hAnsi="Bodoni 72 Book"/>
          <w:color w:val="000000" w:themeColor="text1"/>
          <w:lang w:val="en-GB"/>
        </w:rPr>
        <w:t xml:space="preserve"> (flagged in yellow below)</w:t>
      </w:r>
      <w:r w:rsidRPr="00A55309">
        <w:rPr>
          <w:rFonts w:ascii="Bodoni 72 Book" w:hAnsi="Bodoni 72 Book"/>
          <w:color w:val="000000" w:themeColor="text1"/>
          <w:lang w:val="en-GB"/>
        </w:rPr>
        <w:t xml:space="preserve">, all </w:t>
      </w:r>
      <w:r w:rsidR="00A55309" w:rsidRPr="00A55309">
        <w:rPr>
          <w:rFonts w:ascii="Bodoni 72 Book" w:hAnsi="Bodoni 72 Book"/>
          <w:color w:val="000000" w:themeColor="text1"/>
          <w:lang w:val="en-GB"/>
        </w:rPr>
        <w:t xml:space="preserve">books and </w:t>
      </w:r>
      <w:r w:rsidRPr="00A55309">
        <w:rPr>
          <w:rFonts w:ascii="Bodoni 72 Book" w:hAnsi="Bodoni 72 Book"/>
          <w:color w:val="000000" w:themeColor="text1"/>
          <w:lang w:val="en-GB"/>
        </w:rPr>
        <w:t xml:space="preserve">articles are available through the library website. </w:t>
      </w:r>
      <w:r w:rsidR="0078732B">
        <w:rPr>
          <w:rFonts w:ascii="Bodoni 72 Book" w:hAnsi="Bodoni 72 Book"/>
          <w:color w:val="000000" w:themeColor="text1"/>
          <w:lang w:val="en-GB"/>
        </w:rPr>
        <w:t xml:space="preserve">All prices have been provided through </w:t>
      </w:r>
      <w:proofErr w:type="spellStart"/>
      <w:r w:rsidR="0078732B">
        <w:rPr>
          <w:rFonts w:ascii="Bodoni 72 Book" w:hAnsi="Bodoni 72 Book"/>
          <w:color w:val="000000" w:themeColor="text1"/>
          <w:lang w:val="en-GB"/>
        </w:rPr>
        <w:t>Bokus</w:t>
      </w:r>
      <w:proofErr w:type="spellEnd"/>
      <w:r w:rsidR="0078732B">
        <w:rPr>
          <w:rFonts w:ascii="Bodoni 72 Book" w:hAnsi="Bodoni 72 Book"/>
          <w:color w:val="000000" w:themeColor="text1"/>
          <w:lang w:val="en-GB"/>
        </w:rPr>
        <w:t>.</w:t>
      </w:r>
      <w:r w:rsidR="004848B7">
        <w:rPr>
          <w:rFonts w:ascii="Bodoni 72 Book" w:hAnsi="Bodoni 72 Book"/>
          <w:color w:val="000000" w:themeColor="text1"/>
          <w:lang w:val="en-GB"/>
        </w:rPr>
        <w:t xml:space="preserve"> Some books have been listed twice to account for different chapter readings.</w:t>
      </w:r>
    </w:p>
    <w:p w14:paraId="22F90354" w14:textId="77777777" w:rsidR="00336B83" w:rsidRPr="00A55309" w:rsidRDefault="00336B83" w:rsidP="00EA5376">
      <w:pPr>
        <w:spacing w:line="360" w:lineRule="auto"/>
        <w:rPr>
          <w:rFonts w:ascii="Bodoni 72 Book" w:hAnsi="Bodoni 72 Book"/>
          <w:color w:val="000000" w:themeColor="text1"/>
          <w:lang w:val="en-GB"/>
        </w:rPr>
      </w:pPr>
    </w:p>
    <w:p w14:paraId="0191A7CF" w14:textId="23B0BAD0" w:rsidR="000B32B7" w:rsidRPr="00A55309" w:rsidRDefault="0009004E" w:rsidP="00EA5376">
      <w:pPr>
        <w:spacing w:line="360" w:lineRule="auto"/>
        <w:rPr>
          <w:rFonts w:ascii="Bodoni 72 Book" w:hAnsi="Bodoni 72 Book"/>
          <w:b/>
          <w:bCs/>
          <w:color w:val="000000" w:themeColor="text1"/>
          <w:lang w:val="en-GB"/>
        </w:rPr>
      </w:pPr>
      <w:r w:rsidRPr="00A55309">
        <w:rPr>
          <w:rFonts w:ascii="Bodoni 72 Book" w:hAnsi="Bodoni 72 Book"/>
          <w:b/>
          <w:bCs/>
          <w:color w:val="000000" w:themeColor="text1"/>
          <w:lang w:val="en-GB"/>
        </w:rPr>
        <w:t>Course literature</w:t>
      </w:r>
      <w:r w:rsidR="00A55309">
        <w:rPr>
          <w:rFonts w:ascii="Bodoni 72 Book" w:hAnsi="Bodoni 72 Book"/>
          <w:b/>
          <w:bCs/>
          <w:color w:val="000000" w:themeColor="text1"/>
          <w:lang w:val="en-GB"/>
        </w:rPr>
        <w:t>:</w:t>
      </w:r>
    </w:p>
    <w:p w14:paraId="3CABD537" w14:textId="77F8D07C" w:rsidR="009717CD" w:rsidRPr="00A55309" w:rsidRDefault="009717CD" w:rsidP="0018071B">
      <w:pPr>
        <w:pStyle w:val="Ingetavstnd"/>
        <w:rPr>
          <w:rFonts w:ascii="Bodoni 72 Book" w:hAnsi="Bodoni 72 Book"/>
          <w:shd w:val="clear" w:color="auto" w:fill="FFFFFF"/>
          <w:lang w:eastAsia="ja-JP" w:bidi="ar-SA"/>
        </w:rPr>
      </w:pPr>
      <w:r w:rsidRPr="00A55309">
        <w:rPr>
          <w:rFonts w:ascii="Bodoni 72 Book" w:hAnsi="Bodoni 72 Book"/>
          <w:shd w:val="clear" w:color="auto" w:fill="FFFFFF"/>
          <w:lang w:eastAsia="ja-JP" w:bidi="ar-SA"/>
        </w:rPr>
        <w:t>Abrahms-Kavunenko, Saskia.</w:t>
      </w:r>
      <w:r w:rsidRPr="00A55309">
        <w:rPr>
          <w:rFonts w:ascii="Bodoni 72 Book" w:hAnsi="Bodoni 72 Book"/>
          <w:shd w:val="clear" w:color="auto" w:fill="FFFFFF"/>
          <w:lang w:val="en-US" w:eastAsia="ja-JP" w:bidi="ar-SA"/>
        </w:rPr>
        <w:t xml:space="preserve"> 2019.</w:t>
      </w:r>
      <w:r w:rsidRPr="00A55309">
        <w:rPr>
          <w:rFonts w:ascii="Bodoni 72 Book" w:hAnsi="Bodoni 72 Book"/>
          <w:shd w:val="clear" w:color="auto" w:fill="FFFFFF"/>
          <w:lang w:eastAsia="ja-JP" w:bidi="ar-SA"/>
        </w:rPr>
        <w:t xml:space="preserve"> "Introduction." In Enlightenment and the Gasping City: Mongolian Buddhism at a Time of Environmental Disarray, 1-23. Ithaca; London: Cornell University Press. </w:t>
      </w:r>
    </w:p>
    <w:p w14:paraId="1F63301E" w14:textId="509FAF0D" w:rsidR="009717CD" w:rsidRDefault="009717CD" w:rsidP="0018071B">
      <w:pPr>
        <w:pStyle w:val="Ingetavstnd"/>
        <w:rPr>
          <w:rFonts w:ascii="Bodoni 72 Book" w:hAnsi="Bodoni 72 Book"/>
          <w:shd w:val="clear" w:color="auto" w:fill="FFFFFF"/>
          <w:lang w:val="en-US" w:eastAsia="ja-JP" w:bidi="ar-SA"/>
        </w:rPr>
      </w:pPr>
      <w:r w:rsidRPr="00B50C94">
        <w:rPr>
          <w:rFonts w:ascii="Bodoni 72 Book" w:hAnsi="Bodoni 72 Book"/>
          <w:shd w:val="clear" w:color="auto" w:fill="FFFFFF"/>
          <w:lang w:val="en-US" w:eastAsia="ja-JP" w:bidi="ar-SA"/>
        </w:rPr>
        <w:t>23 pages</w:t>
      </w:r>
    </w:p>
    <w:p w14:paraId="190B5779" w14:textId="34E68DDD" w:rsidR="0078732B" w:rsidRPr="00B50C94" w:rsidRDefault="0078732B" w:rsidP="0018071B">
      <w:pPr>
        <w:pStyle w:val="Ingetavstnd"/>
        <w:rPr>
          <w:rFonts w:ascii="Bodoni 72 Book" w:hAnsi="Bodoni 72 Book"/>
          <w:shd w:val="clear" w:color="auto" w:fill="FFFFFF"/>
          <w:lang w:val="en-US" w:eastAsia="ja-JP" w:bidi="ar-SA"/>
        </w:rPr>
      </w:pPr>
      <w:r>
        <w:rPr>
          <w:rFonts w:ascii="Bodoni 72 Book" w:hAnsi="Bodoni 72 Book"/>
          <w:shd w:val="clear" w:color="auto" w:fill="FFFFFF"/>
          <w:lang w:val="en-US" w:eastAsia="ja-JP" w:bidi="ar-SA"/>
        </w:rPr>
        <w:t>Cost: 380 SEK (paperback)</w:t>
      </w:r>
    </w:p>
    <w:p w14:paraId="6ABEBBFA" w14:textId="323E44C1" w:rsidR="009717CD" w:rsidRPr="00B50C94" w:rsidRDefault="009717CD" w:rsidP="0018071B">
      <w:pPr>
        <w:pStyle w:val="Ingetavstnd"/>
        <w:rPr>
          <w:rFonts w:ascii="Bodoni 72 Book" w:hAnsi="Bodoni 72 Book"/>
          <w:shd w:val="clear" w:color="auto" w:fill="FFFFFF"/>
          <w:lang w:val="en-US" w:eastAsia="ja-JP" w:bidi="ar-SA"/>
        </w:rPr>
      </w:pPr>
    </w:p>
    <w:p w14:paraId="045A7C0C" w14:textId="502E0E6A" w:rsidR="009717CD" w:rsidRPr="00A55309" w:rsidRDefault="009717CD" w:rsidP="0018071B">
      <w:pPr>
        <w:pStyle w:val="Ingetavstnd"/>
        <w:rPr>
          <w:rFonts w:ascii="Bodoni 72 Book" w:hAnsi="Bodoni 72 Book"/>
          <w:shd w:val="clear" w:color="auto" w:fill="FFFFFF"/>
          <w:lang w:eastAsia="ja-JP" w:bidi="ar-SA"/>
        </w:rPr>
      </w:pPr>
      <w:r w:rsidRPr="00A55309">
        <w:rPr>
          <w:rFonts w:ascii="Bodoni 72 Book" w:hAnsi="Bodoni 72 Book"/>
          <w:shd w:val="clear" w:color="auto" w:fill="FFFFFF"/>
          <w:lang w:eastAsia="ja-JP" w:bidi="ar-SA"/>
        </w:rPr>
        <w:t>Abrahms-Kavunenko, Saskia.</w:t>
      </w:r>
      <w:r w:rsidRPr="00A55309">
        <w:rPr>
          <w:rFonts w:ascii="Bodoni 72 Book" w:hAnsi="Bodoni 72 Book"/>
          <w:shd w:val="clear" w:color="auto" w:fill="FFFFFF"/>
          <w:lang w:val="en-US" w:eastAsia="ja-JP" w:bidi="ar-SA"/>
        </w:rPr>
        <w:t xml:space="preserve"> 2019.</w:t>
      </w:r>
      <w:r w:rsidRPr="00A55309">
        <w:rPr>
          <w:rFonts w:ascii="Bodoni 72 Book" w:hAnsi="Bodoni 72 Book"/>
          <w:shd w:val="clear" w:color="auto" w:fill="FFFFFF"/>
          <w:lang w:eastAsia="ja-JP" w:bidi="ar-SA"/>
        </w:rPr>
        <w:t xml:space="preserve"> "Karma and Purification." In Enlightenment and the Gasping City: Mongolian Buddhism at a Time of Environmental Disarray, 119-41. Ithaca; London: Cornell University Press. </w:t>
      </w:r>
    </w:p>
    <w:p w14:paraId="11EBD5A6" w14:textId="0BDD157B" w:rsidR="009717CD" w:rsidRDefault="009616C1" w:rsidP="0018071B">
      <w:pPr>
        <w:pStyle w:val="Ingetavstnd"/>
        <w:rPr>
          <w:rFonts w:ascii="Bodoni 72 Book" w:hAnsi="Bodoni 72 Book"/>
          <w:shd w:val="clear" w:color="auto" w:fill="FFFFFF"/>
          <w:lang w:eastAsia="ja-JP" w:bidi="ar-SA"/>
        </w:rPr>
      </w:pPr>
      <w:r w:rsidRPr="00A55309">
        <w:rPr>
          <w:rFonts w:ascii="Bodoni 72 Book" w:hAnsi="Bodoni 72 Book"/>
          <w:shd w:val="clear" w:color="auto" w:fill="FFFFFF"/>
          <w:lang w:eastAsia="ja-JP" w:bidi="ar-SA"/>
        </w:rPr>
        <w:t>23 pages</w:t>
      </w:r>
    </w:p>
    <w:p w14:paraId="3B8DBA05" w14:textId="43E7AD44" w:rsidR="0078732B" w:rsidRPr="00A55309" w:rsidRDefault="0078732B" w:rsidP="0018071B">
      <w:pPr>
        <w:pStyle w:val="Ingetavstnd"/>
        <w:rPr>
          <w:rFonts w:ascii="Bodoni 72 Book" w:hAnsi="Bodoni 72 Book"/>
          <w:shd w:val="clear" w:color="auto" w:fill="FFFFFF"/>
          <w:lang w:eastAsia="ja-JP" w:bidi="ar-SA"/>
        </w:rPr>
      </w:pPr>
      <w:proofErr w:type="spellStart"/>
      <w:r>
        <w:rPr>
          <w:rFonts w:ascii="Bodoni 72 Book" w:hAnsi="Bodoni 72 Book"/>
          <w:shd w:val="clear" w:color="auto" w:fill="FFFFFF"/>
          <w:lang w:eastAsia="ja-JP" w:bidi="ar-SA"/>
        </w:rPr>
        <w:t>Cost</w:t>
      </w:r>
      <w:proofErr w:type="spellEnd"/>
      <w:r>
        <w:rPr>
          <w:rFonts w:ascii="Bodoni 72 Book" w:hAnsi="Bodoni 72 Book"/>
          <w:shd w:val="clear" w:color="auto" w:fill="FFFFFF"/>
          <w:lang w:eastAsia="ja-JP" w:bidi="ar-SA"/>
        </w:rPr>
        <w:t xml:space="preserve">: </w:t>
      </w:r>
      <w:r>
        <w:rPr>
          <w:rFonts w:ascii="Bodoni 72 Book" w:hAnsi="Bodoni 72 Book"/>
          <w:shd w:val="clear" w:color="auto" w:fill="FFFFFF"/>
          <w:lang w:val="en-US" w:eastAsia="ja-JP" w:bidi="ar-SA"/>
        </w:rPr>
        <w:t>380 SEK (paperback)</w:t>
      </w:r>
    </w:p>
    <w:p w14:paraId="3AD3900B" w14:textId="6149C019" w:rsidR="0084009A" w:rsidRPr="00A55309" w:rsidRDefault="0084009A" w:rsidP="0018071B">
      <w:pPr>
        <w:pStyle w:val="Ingetavstnd"/>
        <w:rPr>
          <w:rFonts w:ascii="Bodoni 72 Book" w:hAnsi="Bodoni 72 Book"/>
          <w:shd w:val="clear" w:color="auto" w:fill="FFFFFF"/>
          <w:lang w:eastAsia="ja-JP" w:bidi="ar-SA"/>
        </w:rPr>
      </w:pPr>
    </w:p>
    <w:p w14:paraId="304DF26D" w14:textId="791DB314" w:rsidR="009520B3" w:rsidRPr="00A55309" w:rsidRDefault="0084009A" w:rsidP="0018071B">
      <w:pPr>
        <w:pStyle w:val="Ingetavstnd"/>
        <w:rPr>
          <w:rFonts w:ascii="Bodoni 72 Book" w:hAnsi="Bodoni 72 Book"/>
          <w:shd w:val="clear" w:color="auto" w:fill="FFFFFF"/>
          <w:lang w:val="en-US" w:eastAsia="ja-JP" w:bidi="ar-SA"/>
        </w:rPr>
      </w:pPr>
      <w:proofErr w:type="spellStart"/>
      <w:r w:rsidRPr="00A55309">
        <w:rPr>
          <w:rFonts w:ascii="Bodoni 72 Book" w:hAnsi="Bodoni 72 Book"/>
          <w:shd w:val="clear" w:color="auto" w:fill="FFFFFF"/>
          <w:lang w:val="en-US" w:eastAsia="ja-JP" w:bidi="ar-SA"/>
        </w:rPr>
        <w:lastRenderedPageBreak/>
        <w:t>Asad</w:t>
      </w:r>
      <w:proofErr w:type="spellEnd"/>
      <w:r w:rsidRPr="00A55309">
        <w:rPr>
          <w:rFonts w:ascii="Bodoni 72 Book" w:hAnsi="Bodoni 72 Book"/>
          <w:shd w:val="clear" w:color="auto" w:fill="FFFFFF"/>
          <w:lang w:val="en-US" w:eastAsia="ja-JP" w:bidi="ar-SA"/>
        </w:rPr>
        <w:t xml:space="preserve">, Talal. </w:t>
      </w:r>
      <w:proofErr w:type="gramStart"/>
      <w:r w:rsidRPr="00A55309">
        <w:rPr>
          <w:rFonts w:ascii="Bodoni 72 Book" w:hAnsi="Bodoni 72 Book"/>
          <w:shd w:val="clear" w:color="auto" w:fill="FFFFFF"/>
          <w:lang w:val="en-US" w:eastAsia="ja-JP" w:bidi="ar-SA"/>
        </w:rPr>
        <w:t>2016. ”The</w:t>
      </w:r>
      <w:proofErr w:type="gramEnd"/>
      <w:r w:rsidRPr="00A55309">
        <w:rPr>
          <w:rFonts w:ascii="Bodoni 72 Book" w:hAnsi="Bodoni 72 Book"/>
          <w:shd w:val="clear" w:color="auto" w:fill="FFFFFF"/>
          <w:lang w:val="en-US" w:eastAsia="ja-JP" w:bidi="ar-SA"/>
        </w:rPr>
        <w:t xml:space="preserve"> Construction of Religion </w:t>
      </w:r>
      <w:r w:rsidR="00BF273C" w:rsidRPr="00A55309">
        <w:rPr>
          <w:rFonts w:ascii="Bodoni 72 Book" w:hAnsi="Bodoni 72 Book"/>
          <w:shd w:val="clear" w:color="auto" w:fill="FFFFFF"/>
          <w:lang w:val="en-US" w:eastAsia="ja-JP" w:bidi="ar-SA"/>
        </w:rPr>
        <w:t>as an Anthropological Category.” In</w:t>
      </w:r>
      <w:r w:rsidR="009520B3" w:rsidRPr="00A55309">
        <w:rPr>
          <w:rFonts w:ascii="Bodoni 72 Book" w:hAnsi="Bodoni 72 Book"/>
          <w:shd w:val="clear" w:color="auto" w:fill="FFFFFF"/>
          <w:lang w:val="en-US" w:eastAsia="ja-JP" w:bidi="ar-SA"/>
        </w:rPr>
        <w:t xml:space="preserve"> Michael </w:t>
      </w:r>
      <w:proofErr w:type="spellStart"/>
      <w:r w:rsidR="009520B3" w:rsidRPr="00A55309">
        <w:rPr>
          <w:rFonts w:ascii="Bodoni 72 Book" w:hAnsi="Bodoni 72 Book"/>
          <w:shd w:val="clear" w:color="auto" w:fill="FFFFFF"/>
          <w:lang w:val="en-US" w:eastAsia="ja-JP" w:bidi="ar-SA"/>
        </w:rPr>
        <w:t>Lambek</w:t>
      </w:r>
      <w:proofErr w:type="spellEnd"/>
      <w:r w:rsidR="009520B3" w:rsidRPr="00A55309">
        <w:rPr>
          <w:rFonts w:ascii="Bodoni 72 Book" w:hAnsi="Bodoni 72 Book"/>
          <w:shd w:val="clear" w:color="auto" w:fill="FFFFFF"/>
          <w:lang w:val="en-US" w:eastAsia="ja-JP" w:bidi="ar-SA"/>
        </w:rPr>
        <w:t xml:space="preserve"> (ed.)</w:t>
      </w:r>
      <w:r w:rsidR="00BF273C" w:rsidRPr="00A55309">
        <w:rPr>
          <w:rFonts w:ascii="Bodoni 72 Book" w:hAnsi="Bodoni 72 Book"/>
          <w:shd w:val="clear" w:color="auto" w:fill="FFFFFF"/>
          <w:lang w:val="en-US" w:eastAsia="ja-JP" w:bidi="ar-SA"/>
        </w:rPr>
        <w:t xml:space="preserve"> A Reader in the Anthropology of Religion,</w:t>
      </w:r>
      <w:r w:rsidR="009520B3" w:rsidRPr="00A55309">
        <w:rPr>
          <w:rFonts w:ascii="Bodoni 72 Book" w:hAnsi="Bodoni 72 Book"/>
          <w:shd w:val="clear" w:color="auto" w:fill="FFFFFF"/>
          <w:lang w:val="en-US" w:eastAsia="ja-JP" w:bidi="ar-SA"/>
        </w:rPr>
        <w:t xml:space="preserve"> 110-26. Oxford: Blackwell Publishing.</w:t>
      </w:r>
    </w:p>
    <w:p w14:paraId="655B7192" w14:textId="02271C1E" w:rsidR="0084009A" w:rsidRDefault="009520B3" w:rsidP="0018071B">
      <w:pPr>
        <w:pStyle w:val="Ingetavstnd"/>
        <w:rPr>
          <w:rFonts w:ascii="Bodoni 72 Book" w:hAnsi="Bodoni 72 Book"/>
          <w:shd w:val="clear" w:color="auto" w:fill="FFFFFF"/>
          <w:lang w:val="en-US" w:eastAsia="ja-JP" w:bidi="ar-SA"/>
        </w:rPr>
      </w:pPr>
      <w:r w:rsidRPr="00A55309">
        <w:rPr>
          <w:rFonts w:ascii="Bodoni 72 Book" w:hAnsi="Bodoni 72 Book"/>
          <w:shd w:val="clear" w:color="auto" w:fill="FFFFFF"/>
          <w:lang w:val="en-US" w:eastAsia="ja-JP" w:bidi="ar-SA"/>
        </w:rPr>
        <w:t>17 pages</w:t>
      </w:r>
      <w:r w:rsidR="00BF273C" w:rsidRPr="00A55309">
        <w:rPr>
          <w:rFonts w:ascii="Bodoni 72 Book" w:hAnsi="Bodoni 72 Book"/>
          <w:shd w:val="clear" w:color="auto" w:fill="FFFFFF"/>
          <w:lang w:val="en-US" w:eastAsia="ja-JP" w:bidi="ar-SA"/>
        </w:rPr>
        <w:t xml:space="preserve"> </w:t>
      </w:r>
    </w:p>
    <w:p w14:paraId="316E4A38" w14:textId="63ECEE86" w:rsidR="0078732B" w:rsidRPr="00A55309" w:rsidRDefault="0078732B" w:rsidP="0018071B">
      <w:pPr>
        <w:pStyle w:val="Ingetavstnd"/>
        <w:rPr>
          <w:rFonts w:ascii="Bodoni 72 Book" w:hAnsi="Bodoni 72 Book"/>
          <w:shd w:val="clear" w:color="auto" w:fill="FFFFFF"/>
          <w:lang w:val="en-US" w:eastAsia="ja-JP" w:bidi="ar-SA"/>
        </w:rPr>
      </w:pPr>
      <w:r>
        <w:rPr>
          <w:rFonts w:ascii="Bodoni 72 Book" w:hAnsi="Bodoni 72 Book"/>
          <w:shd w:val="clear" w:color="auto" w:fill="FFFFFF"/>
          <w:lang w:val="en-US" w:eastAsia="ja-JP" w:bidi="ar-SA"/>
        </w:rPr>
        <w:t>Cost: 379 SEK (paperback)</w:t>
      </w:r>
    </w:p>
    <w:p w14:paraId="17D71041" w14:textId="3097473C" w:rsidR="001A1036" w:rsidRPr="00A55309" w:rsidRDefault="001A1036" w:rsidP="0018071B">
      <w:pPr>
        <w:pStyle w:val="Ingetavstnd"/>
        <w:rPr>
          <w:rFonts w:ascii="Bodoni 72 Book" w:hAnsi="Bodoni 72 Book"/>
          <w:shd w:val="clear" w:color="auto" w:fill="FFFFFF"/>
          <w:lang w:val="en-US" w:eastAsia="ja-JP" w:bidi="ar-SA"/>
        </w:rPr>
      </w:pPr>
    </w:p>
    <w:p w14:paraId="3694966C" w14:textId="15958BAE" w:rsidR="001A1036" w:rsidRPr="00A55309" w:rsidRDefault="001A1036" w:rsidP="0018071B">
      <w:pPr>
        <w:pStyle w:val="Ingetavstnd"/>
        <w:rPr>
          <w:rFonts w:ascii="Bodoni 72 Book" w:hAnsi="Bodoni 72 Book"/>
          <w:shd w:val="clear" w:color="auto" w:fill="FFFFFF"/>
          <w:lang w:val="en-US" w:eastAsia="ja-JP" w:bidi="ar-SA"/>
        </w:rPr>
      </w:pPr>
      <w:proofErr w:type="spellStart"/>
      <w:r w:rsidRPr="00A55309">
        <w:rPr>
          <w:rFonts w:ascii="Bodoni 72 Book" w:hAnsi="Bodoni 72 Book"/>
          <w:shd w:val="clear" w:color="auto" w:fill="FFFFFF"/>
          <w:lang w:val="en-US" w:eastAsia="ja-JP" w:bidi="ar-SA"/>
        </w:rPr>
        <w:t>Baffelli</w:t>
      </w:r>
      <w:proofErr w:type="spellEnd"/>
      <w:r w:rsidRPr="00A55309">
        <w:rPr>
          <w:rFonts w:ascii="Bodoni 72 Book" w:hAnsi="Bodoni 72 Book"/>
          <w:shd w:val="clear" w:color="auto" w:fill="FFFFFF"/>
          <w:lang w:val="en-US" w:eastAsia="ja-JP" w:bidi="ar-SA"/>
        </w:rPr>
        <w:t>, Erica, and Ian Reader. 2012. "Editors' Introduction: Impact and Ramifications: The Aftermath of the Aum Affair in the Japanese Religious Context." Japanese Journal of Religious Studies, 39(1), 1-28.</w:t>
      </w:r>
    </w:p>
    <w:p w14:paraId="251C428B" w14:textId="2A91649B" w:rsidR="006A6588" w:rsidRPr="00A55309" w:rsidRDefault="006A6588" w:rsidP="0018071B">
      <w:pPr>
        <w:pStyle w:val="Ingetavstnd"/>
        <w:rPr>
          <w:rFonts w:ascii="Bodoni 72 Book" w:hAnsi="Bodoni 72 Book"/>
          <w:shd w:val="clear" w:color="auto" w:fill="FFFFFF"/>
          <w:lang w:val="en-US" w:eastAsia="ja-JP" w:bidi="ar-SA"/>
        </w:rPr>
      </w:pPr>
      <w:r w:rsidRPr="00A55309">
        <w:rPr>
          <w:rFonts w:ascii="Bodoni 72 Book" w:hAnsi="Bodoni 72 Book"/>
          <w:shd w:val="clear" w:color="auto" w:fill="FFFFFF"/>
          <w:lang w:val="en-US" w:eastAsia="ja-JP" w:bidi="ar-SA"/>
        </w:rPr>
        <w:t>28 pages</w:t>
      </w:r>
    </w:p>
    <w:p w14:paraId="2A5029BA" w14:textId="605D8635" w:rsidR="00BE772F" w:rsidRPr="00A55309" w:rsidRDefault="00BE772F" w:rsidP="0018071B">
      <w:pPr>
        <w:pStyle w:val="Ingetavstnd"/>
        <w:rPr>
          <w:rFonts w:ascii="Bodoni 72 Book" w:hAnsi="Bodoni 72 Book"/>
          <w:shd w:val="clear" w:color="auto" w:fill="FFFFFF"/>
          <w:lang w:val="en-US" w:eastAsia="ja-JP" w:bidi="ar-SA"/>
        </w:rPr>
      </w:pPr>
    </w:p>
    <w:p w14:paraId="6A5526A1" w14:textId="4FDF892E" w:rsidR="00BE772F" w:rsidRPr="00A55309" w:rsidRDefault="00BE772F" w:rsidP="00BE772F">
      <w:pPr>
        <w:rPr>
          <w:rFonts w:ascii="Bodoni 72 Book" w:hAnsi="Bodoni 72 Book"/>
        </w:rPr>
      </w:pPr>
      <w:proofErr w:type="spellStart"/>
      <w:r w:rsidRPr="00A55309">
        <w:rPr>
          <w:rFonts w:ascii="Bodoni 72 Book" w:hAnsi="Bodoni 72 Book"/>
          <w:color w:val="3A3A3A"/>
          <w:shd w:val="clear" w:color="auto" w:fill="FFFFFF"/>
          <w:lang w:val="en-US"/>
        </w:rPr>
        <w:t>Brox</w:t>
      </w:r>
      <w:proofErr w:type="spellEnd"/>
      <w:r w:rsidRPr="00A55309">
        <w:rPr>
          <w:rFonts w:ascii="Bodoni 72 Book" w:hAnsi="Bodoni 72 Book"/>
          <w:color w:val="3A3A3A"/>
          <w:shd w:val="clear" w:color="auto" w:fill="FFFFFF"/>
          <w:lang w:val="en-US"/>
        </w:rPr>
        <w:t xml:space="preserve">, </w:t>
      </w:r>
      <w:r w:rsidRPr="00BE772F">
        <w:rPr>
          <w:rFonts w:ascii="Bodoni 72 Book" w:hAnsi="Bodoni 72 Book"/>
          <w:color w:val="3A3A3A"/>
          <w:shd w:val="clear" w:color="auto" w:fill="FFFFFF"/>
        </w:rPr>
        <w:t>Trine.</w:t>
      </w:r>
      <w:r w:rsidR="002953AF" w:rsidRPr="00A55309">
        <w:rPr>
          <w:rFonts w:ascii="Bodoni 72 Book" w:hAnsi="Bodoni 72 Book"/>
          <w:color w:val="3A3A3A"/>
          <w:shd w:val="clear" w:color="auto" w:fill="FFFFFF"/>
          <w:lang w:val="en-US"/>
        </w:rPr>
        <w:t xml:space="preserve"> 2019.</w:t>
      </w:r>
      <w:r w:rsidRPr="00BE772F">
        <w:rPr>
          <w:rFonts w:ascii="Bodoni 72 Book" w:hAnsi="Bodoni 72 Book"/>
          <w:color w:val="3A3A3A"/>
          <w:shd w:val="clear" w:color="auto" w:fill="FFFFFF"/>
        </w:rPr>
        <w:t xml:space="preserve"> “The Aura of Buddhist Material Objects in the Age of Mass-Production.” </w:t>
      </w:r>
      <w:r w:rsidRPr="0078732B">
        <w:rPr>
          <w:rFonts w:ascii="Bodoni 72 Book" w:hAnsi="Bodoni 72 Book"/>
          <w:i/>
          <w:iCs/>
          <w:color w:val="3A3A3A"/>
          <w:shd w:val="clear" w:color="auto" w:fill="FFFFFF"/>
        </w:rPr>
        <w:t xml:space="preserve">Journal of </w:t>
      </w:r>
      <w:r w:rsidR="0078732B" w:rsidRPr="0078732B">
        <w:rPr>
          <w:rFonts w:ascii="Bodoni 72 Book" w:hAnsi="Bodoni 72 Book"/>
          <w:i/>
          <w:iCs/>
          <w:color w:val="3A3A3A"/>
          <w:shd w:val="clear" w:color="auto" w:fill="FFFFFF"/>
          <w:lang w:val="sv-SE"/>
        </w:rPr>
        <w:t>G</w:t>
      </w:r>
      <w:r w:rsidRPr="0078732B">
        <w:rPr>
          <w:rFonts w:ascii="Bodoni 72 Book" w:hAnsi="Bodoni 72 Book"/>
          <w:i/>
          <w:iCs/>
          <w:color w:val="3A3A3A"/>
          <w:shd w:val="clear" w:color="auto" w:fill="FFFFFF"/>
        </w:rPr>
        <w:t>lobal Buddhism</w:t>
      </w:r>
      <w:r w:rsidRPr="00BE772F">
        <w:rPr>
          <w:rFonts w:ascii="Bodoni 72 Book" w:hAnsi="Bodoni 72 Book"/>
          <w:color w:val="3A3A3A"/>
          <w:shd w:val="clear" w:color="auto" w:fill="FFFFFF"/>
        </w:rPr>
        <w:t> 20: 105–125.</w:t>
      </w:r>
    </w:p>
    <w:p w14:paraId="3BD1785D" w14:textId="7D9BE691" w:rsidR="00BE772F" w:rsidRPr="00B50C94" w:rsidRDefault="00BE772F" w:rsidP="00BE772F">
      <w:pPr>
        <w:rPr>
          <w:rFonts w:ascii="Bodoni 72 Book" w:hAnsi="Bodoni 72 Book"/>
          <w:lang w:val="en-US"/>
        </w:rPr>
      </w:pPr>
      <w:r w:rsidRPr="00A55309">
        <w:rPr>
          <w:rFonts w:ascii="Bodoni 72 Book" w:hAnsi="Bodoni 72 Book"/>
        </w:rPr>
        <w:t>21 pages</w:t>
      </w:r>
    </w:p>
    <w:p w14:paraId="2CF3DD7E" w14:textId="77777777" w:rsidR="00BE772F" w:rsidRPr="00A55309" w:rsidRDefault="00BE772F" w:rsidP="00BE772F">
      <w:pPr>
        <w:rPr>
          <w:rFonts w:ascii="Bodoni 72 Book" w:hAnsi="Bodoni 72 Book"/>
          <w:shd w:val="clear" w:color="auto" w:fill="FFFFFF"/>
          <w:lang w:val="en-US"/>
        </w:rPr>
      </w:pPr>
    </w:p>
    <w:p w14:paraId="4FC52AF8" w14:textId="5FB7E5B3" w:rsidR="00BE772F" w:rsidRPr="00A55309" w:rsidRDefault="00BE772F" w:rsidP="00BE772F">
      <w:pPr>
        <w:rPr>
          <w:rFonts w:ascii="Bodoni 72 Book" w:hAnsi="Bodoni 72 Book"/>
          <w:color w:val="333333"/>
          <w:shd w:val="clear" w:color="auto" w:fill="FFFFFF"/>
          <w:lang w:val="en-US"/>
        </w:rPr>
      </w:pPr>
      <w:r w:rsidRPr="00A55309">
        <w:rPr>
          <w:rFonts w:ascii="Bodoni 72 Book" w:hAnsi="Bodoni 72 Book"/>
          <w:shd w:val="clear" w:color="auto" w:fill="FFFFFF"/>
          <w:lang w:val="en-US"/>
        </w:rPr>
        <w:t xml:space="preserve">Chaplin, </w:t>
      </w:r>
      <w:r w:rsidRPr="00A55309">
        <w:rPr>
          <w:rFonts w:ascii="Bodoni 72 Book" w:hAnsi="Bodoni 72 Book"/>
          <w:color w:val="333333"/>
          <w:shd w:val="clear" w:color="auto" w:fill="FFFFFF"/>
        </w:rPr>
        <w:t>Chris</w:t>
      </w:r>
      <w:r w:rsidRPr="00A55309">
        <w:rPr>
          <w:rFonts w:ascii="Bodoni 72 Book" w:hAnsi="Bodoni 72 Book"/>
          <w:color w:val="333333"/>
          <w:shd w:val="clear" w:color="auto" w:fill="FFFFFF"/>
          <w:lang w:val="en-US"/>
        </w:rPr>
        <w:t xml:space="preserve">. </w:t>
      </w:r>
      <w:r w:rsidRPr="00A55309">
        <w:rPr>
          <w:rFonts w:ascii="Bodoni 72 Book" w:hAnsi="Bodoni 72 Book"/>
          <w:color w:val="333333"/>
          <w:shd w:val="clear" w:color="auto" w:fill="FFFFFF"/>
        </w:rPr>
        <w:t>2018</w:t>
      </w:r>
      <w:r w:rsidRPr="00A55309">
        <w:rPr>
          <w:rFonts w:ascii="Bodoni 72 Book" w:hAnsi="Bodoni 72 Book"/>
          <w:color w:val="333333"/>
          <w:shd w:val="clear" w:color="auto" w:fill="FFFFFF"/>
          <w:lang w:val="en-US"/>
        </w:rPr>
        <w:t>.</w:t>
      </w:r>
      <w:r w:rsidRPr="00A55309">
        <w:rPr>
          <w:rFonts w:ascii="Bodoni 72 Book" w:hAnsi="Bodoni 72 Book"/>
          <w:color w:val="333333"/>
          <w:shd w:val="clear" w:color="auto" w:fill="FFFFFF"/>
        </w:rPr>
        <w:t> Salafi Islamic piety as civic activism: Wahdah Islamiyah and differentiated citizenship in Indonesia, </w:t>
      </w:r>
      <w:r w:rsidRPr="0078732B">
        <w:rPr>
          <w:rFonts w:ascii="Bodoni 72 Book" w:hAnsi="Bodoni 72 Book"/>
          <w:i/>
          <w:iCs/>
          <w:color w:val="333333"/>
          <w:shd w:val="clear" w:color="auto" w:fill="FFFFFF"/>
        </w:rPr>
        <w:t>Citizenship Studies</w:t>
      </w:r>
      <w:r w:rsidRPr="00A55309">
        <w:rPr>
          <w:rFonts w:ascii="Bodoni 72 Book" w:hAnsi="Bodoni 72 Book"/>
          <w:color w:val="333333"/>
          <w:shd w:val="clear" w:color="auto" w:fill="FFFFFF"/>
        </w:rPr>
        <w:t>, 22:2, 208-223</w:t>
      </w:r>
      <w:r w:rsidRPr="00A55309">
        <w:rPr>
          <w:rFonts w:ascii="Bodoni 72 Book" w:hAnsi="Bodoni 72 Book"/>
          <w:color w:val="333333"/>
          <w:shd w:val="clear" w:color="auto" w:fill="FFFFFF"/>
          <w:lang w:val="en-US"/>
        </w:rPr>
        <w:t>.</w:t>
      </w:r>
    </w:p>
    <w:p w14:paraId="0B71C7F1" w14:textId="0F5C5F49" w:rsidR="00BE772F" w:rsidRPr="00A55309" w:rsidRDefault="00BE772F" w:rsidP="00BE772F">
      <w:pPr>
        <w:rPr>
          <w:rFonts w:ascii="Bodoni 72 Book" w:hAnsi="Bodoni 72 Book"/>
          <w:color w:val="333333"/>
          <w:shd w:val="clear" w:color="auto" w:fill="FFFFFF"/>
          <w:lang w:val="en-US"/>
        </w:rPr>
      </w:pPr>
      <w:r w:rsidRPr="00A55309">
        <w:rPr>
          <w:rFonts w:ascii="Bodoni 72 Book" w:hAnsi="Bodoni 72 Book"/>
          <w:color w:val="333333"/>
          <w:shd w:val="clear" w:color="auto" w:fill="FFFFFF"/>
          <w:lang w:val="en-US"/>
        </w:rPr>
        <w:t>16 pages</w:t>
      </w:r>
    </w:p>
    <w:p w14:paraId="14871400" w14:textId="77777777" w:rsidR="002953AF" w:rsidRPr="00A55309" w:rsidRDefault="002953AF" w:rsidP="002953AF">
      <w:pPr>
        <w:pStyle w:val="Ingetavstnd"/>
        <w:rPr>
          <w:rFonts w:ascii="Bodoni 72 Book" w:hAnsi="Bodoni 72 Book"/>
          <w:shd w:val="clear" w:color="auto" w:fill="FFFFFF"/>
          <w:lang w:val="en-US" w:eastAsia="ja-JP" w:bidi="ar-SA"/>
        </w:rPr>
      </w:pPr>
    </w:p>
    <w:p w14:paraId="5DC242A2" w14:textId="2981A20D" w:rsidR="002953AF" w:rsidRPr="00A55309" w:rsidRDefault="002953AF" w:rsidP="002953AF">
      <w:pPr>
        <w:pStyle w:val="Ingetavstnd"/>
        <w:rPr>
          <w:rFonts w:ascii="Bodoni 72 Book" w:hAnsi="Bodoni 72 Book"/>
          <w:shd w:val="clear" w:color="auto" w:fill="FFFFFF"/>
          <w:lang w:val="en-US" w:eastAsia="ja-JP" w:bidi="ar-SA"/>
        </w:rPr>
      </w:pPr>
      <w:r w:rsidRPr="00A55309">
        <w:rPr>
          <w:rFonts w:ascii="Bodoni 72 Book" w:hAnsi="Bodoni 72 Book"/>
          <w:shd w:val="clear" w:color="auto" w:fill="FFFFFF"/>
          <w:lang w:val="en-US" w:eastAsia="ja-JP" w:bidi="ar-SA"/>
        </w:rPr>
        <w:t xml:space="preserve">DeWitt, Lindsey. 2020. “World Cultural Heritage and Women’s Exclusion from Sacred Sites in Japan.” In Rots, </w:t>
      </w:r>
      <w:proofErr w:type="spellStart"/>
      <w:r w:rsidRPr="00A55309">
        <w:rPr>
          <w:rFonts w:ascii="Bodoni 72 Book" w:hAnsi="Bodoni 72 Book"/>
          <w:shd w:val="clear" w:color="auto" w:fill="FFFFFF"/>
          <w:lang w:val="en-US" w:eastAsia="ja-JP" w:bidi="ar-SA"/>
        </w:rPr>
        <w:t>Aike</w:t>
      </w:r>
      <w:proofErr w:type="spellEnd"/>
      <w:r w:rsidRPr="00A55309">
        <w:rPr>
          <w:rFonts w:ascii="Bodoni 72 Book" w:hAnsi="Bodoni 72 Book"/>
          <w:shd w:val="clear" w:color="auto" w:fill="FFFFFF"/>
          <w:lang w:val="en-US" w:eastAsia="ja-JP" w:bidi="ar-SA"/>
        </w:rPr>
        <w:t xml:space="preserve"> P. and Mark </w:t>
      </w:r>
      <w:proofErr w:type="spellStart"/>
      <w:r w:rsidRPr="00A55309">
        <w:rPr>
          <w:rFonts w:ascii="Bodoni 72 Book" w:hAnsi="Bodoni 72 Book"/>
          <w:shd w:val="clear" w:color="auto" w:fill="FFFFFF"/>
          <w:lang w:val="en-US" w:eastAsia="ja-JP" w:bidi="ar-SA"/>
        </w:rPr>
        <w:t>Teeuwen</w:t>
      </w:r>
      <w:proofErr w:type="spellEnd"/>
      <w:r w:rsidRPr="00A55309">
        <w:rPr>
          <w:rFonts w:ascii="Bodoni 72 Book" w:hAnsi="Bodoni 72 Book"/>
          <w:shd w:val="clear" w:color="auto" w:fill="FFFFFF"/>
          <w:lang w:val="en-US" w:eastAsia="ja-JP" w:bidi="ar-SA"/>
        </w:rPr>
        <w:t xml:space="preserve"> (eds) </w:t>
      </w:r>
      <w:r w:rsidRPr="00A12980">
        <w:rPr>
          <w:rFonts w:ascii="Bodoni 72 Book" w:hAnsi="Bodoni 72 Book"/>
          <w:i/>
          <w:iCs/>
          <w:shd w:val="clear" w:color="auto" w:fill="FFFFFF"/>
          <w:lang w:val="en-US" w:eastAsia="ja-JP" w:bidi="ar-SA"/>
        </w:rPr>
        <w:t>Sacred Heritage in Japan</w:t>
      </w:r>
      <w:r w:rsidRPr="00A55309">
        <w:rPr>
          <w:rFonts w:ascii="Bodoni 72 Book" w:hAnsi="Bodoni 72 Book"/>
          <w:shd w:val="clear" w:color="auto" w:fill="FFFFFF"/>
          <w:lang w:val="en-US" w:eastAsia="ja-JP" w:bidi="ar-SA"/>
        </w:rPr>
        <w:t>, 65-86. Abingdon, Oxon and New York: Routledge.</w:t>
      </w:r>
    </w:p>
    <w:p w14:paraId="79BAA573" w14:textId="6865596A" w:rsidR="002953AF" w:rsidRDefault="002953AF" w:rsidP="002953AF">
      <w:pPr>
        <w:pStyle w:val="Ingetavstnd"/>
        <w:rPr>
          <w:rFonts w:ascii="Bodoni 72 Book" w:hAnsi="Bodoni 72 Book"/>
          <w:shd w:val="clear" w:color="auto" w:fill="FFFFFF"/>
          <w:lang w:val="en-US" w:eastAsia="ja-JP" w:bidi="ar-SA"/>
        </w:rPr>
      </w:pPr>
      <w:r w:rsidRPr="00A55309">
        <w:rPr>
          <w:rFonts w:ascii="Bodoni 72 Book" w:hAnsi="Bodoni 72 Book"/>
          <w:shd w:val="clear" w:color="auto" w:fill="FFFFFF"/>
          <w:lang w:val="en-US" w:eastAsia="ja-JP" w:bidi="ar-SA"/>
        </w:rPr>
        <w:t>22 pages</w:t>
      </w:r>
    </w:p>
    <w:p w14:paraId="1324322B" w14:textId="331FA6BD" w:rsidR="0078732B" w:rsidRPr="00A55309" w:rsidRDefault="0078732B" w:rsidP="002953AF">
      <w:pPr>
        <w:pStyle w:val="Ingetavstnd"/>
        <w:rPr>
          <w:rFonts w:ascii="Bodoni 72 Book" w:hAnsi="Bodoni 72 Book"/>
          <w:shd w:val="clear" w:color="auto" w:fill="FFFFFF"/>
          <w:lang w:val="en-US" w:eastAsia="ja-JP" w:bidi="ar-SA"/>
        </w:rPr>
      </w:pPr>
      <w:r>
        <w:rPr>
          <w:rFonts w:ascii="Bodoni 72 Book" w:hAnsi="Bodoni 72 Book"/>
          <w:shd w:val="clear" w:color="auto" w:fill="FFFFFF"/>
          <w:lang w:val="en-US" w:eastAsia="ja-JP" w:bidi="ar-SA"/>
        </w:rPr>
        <w:t>Cost: 1809 SEK (hardback) 419 SEK (e-book)</w:t>
      </w:r>
    </w:p>
    <w:p w14:paraId="6DB61476" w14:textId="7D3BF131" w:rsidR="00344F47" w:rsidRPr="00A55309" w:rsidRDefault="00344F47" w:rsidP="0018071B">
      <w:pPr>
        <w:pStyle w:val="Ingetavstnd"/>
        <w:rPr>
          <w:rFonts w:ascii="Bodoni 72 Book" w:hAnsi="Bodoni 72 Book"/>
          <w:shd w:val="clear" w:color="auto" w:fill="FFFFFF"/>
          <w:lang w:val="en-US" w:eastAsia="ja-JP" w:bidi="ar-SA"/>
        </w:rPr>
      </w:pPr>
    </w:p>
    <w:p w14:paraId="7FA0EE97" w14:textId="0645E1CE" w:rsidR="00344F47" w:rsidRPr="00A55309" w:rsidRDefault="00344F47" w:rsidP="0018071B">
      <w:pPr>
        <w:pStyle w:val="Ingetavstnd"/>
        <w:rPr>
          <w:rFonts w:ascii="Bodoni 72 Book" w:hAnsi="Bodoni 72 Book"/>
          <w:shd w:val="clear" w:color="auto" w:fill="FFFFFF"/>
          <w:lang w:val="en-US" w:eastAsia="ja-JP" w:bidi="ar-SA"/>
        </w:rPr>
      </w:pPr>
      <w:r w:rsidRPr="00A55309">
        <w:rPr>
          <w:rFonts w:ascii="Bodoni 72 Book" w:hAnsi="Bodoni 72 Book"/>
          <w:shd w:val="clear" w:color="auto" w:fill="FFFFFF"/>
          <w:lang w:val="en-US" w:eastAsia="ja-JP" w:bidi="ar-SA"/>
        </w:rPr>
        <w:t>Enders, Kirsten</w:t>
      </w:r>
      <w:r w:rsidR="0018071B" w:rsidRPr="00A55309">
        <w:rPr>
          <w:rFonts w:ascii="Bodoni 72 Book" w:hAnsi="Bodoni 72 Book"/>
          <w:shd w:val="clear" w:color="auto" w:fill="FFFFFF"/>
          <w:lang w:val="en-US" w:eastAsia="ja-JP" w:bidi="ar-SA"/>
        </w:rPr>
        <w:t xml:space="preserve"> W. 2011. “The (Gendered) World of Mediumship.” In Performing the Divine: Mediums, Markets, and Modernity in Urban Vietnam. 158-87. Copenhagen: NIAS Press</w:t>
      </w:r>
    </w:p>
    <w:p w14:paraId="41F45D40" w14:textId="7208058C" w:rsidR="0018071B" w:rsidRDefault="0018071B" w:rsidP="0018071B">
      <w:pPr>
        <w:pStyle w:val="Ingetavstnd"/>
        <w:rPr>
          <w:rFonts w:ascii="Bodoni 72 Book" w:hAnsi="Bodoni 72 Book"/>
          <w:shd w:val="clear" w:color="auto" w:fill="FFFFFF"/>
          <w:lang w:val="en-US" w:eastAsia="ja-JP" w:bidi="ar-SA"/>
        </w:rPr>
      </w:pPr>
      <w:r w:rsidRPr="00A55309">
        <w:rPr>
          <w:rFonts w:ascii="Bodoni 72 Book" w:hAnsi="Bodoni 72 Book"/>
          <w:shd w:val="clear" w:color="auto" w:fill="FFFFFF"/>
          <w:lang w:val="en-US" w:eastAsia="ja-JP" w:bidi="ar-SA"/>
        </w:rPr>
        <w:t>30 pages</w:t>
      </w:r>
    </w:p>
    <w:p w14:paraId="38C9BDD3" w14:textId="199A5B63" w:rsidR="0078732B" w:rsidRPr="00A55309" w:rsidRDefault="0078732B" w:rsidP="0018071B">
      <w:pPr>
        <w:pStyle w:val="Ingetavstnd"/>
        <w:rPr>
          <w:rFonts w:ascii="Bodoni 72 Book" w:hAnsi="Bodoni 72 Book"/>
          <w:shd w:val="clear" w:color="auto" w:fill="FFFFFF"/>
          <w:lang w:val="en-US" w:eastAsia="ja-JP" w:bidi="ar-SA"/>
        </w:rPr>
      </w:pPr>
      <w:r>
        <w:rPr>
          <w:rFonts w:ascii="Bodoni 72 Book" w:hAnsi="Bodoni 72 Book"/>
          <w:shd w:val="clear" w:color="auto" w:fill="FFFFFF"/>
          <w:lang w:val="en-US" w:eastAsia="ja-JP" w:bidi="ar-SA"/>
        </w:rPr>
        <w:t>Cost: 229 SEK (paperback)</w:t>
      </w:r>
    </w:p>
    <w:p w14:paraId="424165D2" w14:textId="61EBF4AA" w:rsidR="00A57C13" w:rsidRPr="00A55309" w:rsidRDefault="00A57C13" w:rsidP="0018071B">
      <w:pPr>
        <w:pStyle w:val="Ingetavstnd"/>
        <w:rPr>
          <w:rFonts w:ascii="Bodoni 72 Book" w:hAnsi="Bodoni 72 Book"/>
          <w:shd w:val="clear" w:color="auto" w:fill="FFFFFF"/>
          <w:lang w:val="en-US" w:eastAsia="ja-JP" w:bidi="ar-SA"/>
        </w:rPr>
      </w:pPr>
    </w:p>
    <w:p w14:paraId="3416139F" w14:textId="1631A030" w:rsidR="00A57C13" w:rsidRPr="00A55309" w:rsidRDefault="00A57C13" w:rsidP="0018071B">
      <w:pPr>
        <w:pStyle w:val="Ingetavstnd"/>
        <w:rPr>
          <w:rFonts w:ascii="Bodoni 72 Book" w:hAnsi="Bodoni 72 Book"/>
          <w:shd w:val="clear" w:color="auto" w:fill="FFFFFF"/>
          <w:lang w:val="en-US" w:eastAsia="ja-JP" w:bidi="ar-SA"/>
        </w:rPr>
      </w:pPr>
      <w:r w:rsidRPr="00A55309">
        <w:rPr>
          <w:rFonts w:ascii="Bodoni 72 Book" w:hAnsi="Bodoni 72 Book"/>
          <w:shd w:val="clear" w:color="auto" w:fill="FFFFFF"/>
          <w:lang w:val="en-US" w:eastAsia="ja-JP" w:bidi="ar-SA"/>
        </w:rPr>
        <w:t xml:space="preserve">Eriksen, Thomas </w:t>
      </w:r>
      <w:proofErr w:type="spellStart"/>
      <w:r w:rsidRPr="00A55309">
        <w:rPr>
          <w:rFonts w:ascii="Bodoni 72 Book" w:hAnsi="Bodoni 72 Book"/>
          <w:shd w:val="clear" w:color="auto" w:fill="FFFFFF"/>
          <w:lang w:val="en-US" w:eastAsia="ja-JP" w:bidi="ar-SA"/>
        </w:rPr>
        <w:t>Hy</w:t>
      </w:r>
      <w:r w:rsidR="00754F6A">
        <w:rPr>
          <w:rFonts w:ascii="Bodoni 72 Book" w:hAnsi="Bodoni 72 Book"/>
          <w:shd w:val="clear" w:color="auto" w:fill="FFFFFF"/>
          <w:lang w:val="en-US" w:eastAsia="ja-JP" w:bidi="ar-SA"/>
        </w:rPr>
        <w:t>ll</w:t>
      </w:r>
      <w:r w:rsidRPr="00A55309">
        <w:rPr>
          <w:rFonts w:ascii="Bodoni 72 Book" w:hAnsi="Bodoni 72 Book"/>
          <w:shd w:val="clear" w:color="auto" w:fill="FFFFFF"/>
          <w:lang w:val="en-US" w:eastAsia="ja-JP" w:bidi="ar-SA"/>
        </w:rPr>
        <w:t>and</w:t>
      </w:r>
      <w:proofErr w:type="spellEnd"/>
      <w:r w:rsidRPr="00A55309">
        <w:rPr>
          <w:rFonts w:ascii="Bodoni 72 Book" w:hAnsi="Bodoni 72 Book"/>
          <w:shd w:val="clear" w:color="auto" w:fill="FFFFFF"/>
          <w:lang w:val="en-US" w:eastAsia="ja-JP" w:bidi="ar-SA"/>
        </w:rPr>
        <w:t xml:space="preserve">. 2015. “Fieldwork and Ethnography.” In </w:t>
      </w:r>
      <w:r w:rsidR="00A12980">
        <w:rPr>
          <w:rFonts w:ascii="Bodoni 72 Book" w:hAnsi="Bodoni 72 Book"/>
          <w:i/>
          <w:iCs/>
          <w:shd w:val="clear" w:color="auto" w:fill="FFFFFF"/>
          <w:lang w:val="en-US" w:eastAsia="ja-JP" w:bidi="ar-SA"/>
        </w:rPr>
        <w:t>Small Places, Large Issues: An Introduction to Social and Cultural Anthropology</w:t>
      </w:r>
      <w:r w:rsidRPr="00A55309">
        <w:rPr>
          <w:rFonts w:ascii="Bodoni 72 Book" w:hAnsi="Bodoni 72 Book"/>
          <w:shd w:val="clear" w:color="auto" w:fill="FFFFFF"/>
          <w:lang w:val="en-US" w:eastAsia="ja-JP" w:bidi="ar-SA"/>
        </w:rPr>
        <w:t>, 32-51. London: Pluto Press.</w:t>
      </w:r>
    </w:p>
    <w:p w14:paraId="705F7DD5" w14:textId="0332B4B3" w:rsidR="00A57C13" w:rsidRDefault="00A57C13" w:rsidP="0018071B">
      <w:pPr>
        <w:pStyle w:val="Ingetavstnd"/>
        <w:rPr>
          <w:rFonts w:ascii="Bodoni 72 Book" w:hAnsi="Bodoni 72 Book"/>
          <w:shd w:val="clear" w:color="auto" w:fill="FFFFFF"/>
          <w:lang w:val="en-US" w:eastAsia="ja-JP" w:bidi="ar-SA"/>
        </w:rPr>
      </w:pPr>
      <w:r w:rsidRPr="00A55309">
        <w:rPr>
          <w:rFonts w:ascii="Bodoni 72 Book" w:hAnsi="Bodoni 72 Book"/>
          <w:shd w:val="clear" w:color="auto" w:fill="FFFFFF"/>
          <w:lang w:val="en-US" w:eastAsia="ja-JP" w:bidi="ar-SA"/>
        </w:rPr>
        <w:t>20 pages</w:t>
      </w:r>
    </w:p>
    <w:p w14:paraId="4B4AED33" w14:textId="07C49DF3" w:rsidR="0078732B" w:rsidRPr="00A55309" w:rsidRDefault="0078732B" w:rsidP="0018071B">
      <w:pPr>
        <w:pStyle w:val="Ingetavstnd"/>
        <w:rPr>
          <w:rFonts w:ascii="Bodoni 72 Book" w:hAnsi="Bodoni 72 Book"/>
          <w:shd w:val="clear" w:color="auto" w:fill="FFFFFF"/>
          <w:lang w:val="en-US" w:eastAsia="ja-JP" w:bidi="ar-SA"/>
        </w:rPr>
      </w:pPr>
      <w:r>
        <w:rPr>
          <w:rFonts w:ascii="Bodoni 72 Book" w:hAnsi="Bodoni 72 Book"/>
          <w:shd w:val="clear" w:color="auto" w:fill="FFFFFF"/>
          <w:lang w:val="en-US" w:eastAsia="ja-JP" w:bidi="ar-SA"/>
        </w:rPr>
        <w:t xml:space="preserve">Cost: 222 SEK (paperback) or newest edition (2015) 309 SEK (e-book) 1414 SEK (hardcopy) </w:t>
      </w:r>
    </w:p>
    <w:p w14:paraId="105BD451" w14:textId="2DECED1C" w:rsidR="00687A64" w:rsidRPr="00A55309" w:rsidRDefault="00687A64" w:rsidP="0018071B">
      <w:pPr>
        <w:pStyle w:val="Ingetavstnd"/>
        <w:rPr>
          <w:rFonts w:ascii="Bodoni 72 Book" w:hAnsi="Bodoni 72 Book"/>
          <w:shd w:val="clear" w:color="auto" w:fill="FFFFFF"/>
          <w:lang w:val="en-US" w:eastAsia="ja-JP" w:bidi="ar-SA"/>
        </w:rPr>
      </w:pPr>
    </w:p>
    <w:p w14:paraId="256F09B7" w14:textId="4E6E10DA" w:rsidR="00687A64" w:rsidRPr="00A55309" w:rsidRDefault="00687A64" w:rsidP="00687A64">
      <w:pPr>
        <w:rPr>
          <w:rFonts w:ascii="Bodoni 72 Book" w:hAnsi="Bodoni 72 Book"/>
          <w:color w:val="3A3A3A"/>
          <w:shd w:val="clear" w:color="auto" w:fill="FFFFFF"/>
        </w:rPr>
      </w:pPr>
      <w:r w:rsidRPr="00A55309">
        <w:rPr>
          <w:rFonts w:ascii="Bodoni 72 Book" w:hAnsi="Bodoni 72 Book"/>
          <w:color w:val="3A3A3A"/>
          <w:shd w:val="clear" w:color="auto" w:fill="FFFFFF"/>
        </w:rPr>
        <w:t xml:space="preserve">Falk, Monica Lindberg. </w:t>
      </w:r>
      <w:r w:rsidRPr="00A55309">
        <w:rPr>
          <w:rFonts w:ascii="Bodoni 72 Book" w:hAnsi="Bodoni 72 Book"/>
          <w:color w:val="3A3A3A"/>
          <w:shd w:val="clear" w:color="auto" w:fill="FFFFFF"/>
          <w:lang w:val="en-US"/>
        </w:rPr>
        <w:t xml:space="preserve">2012. </w:t>
      </w:r>
      <w:r w:rsidRPr="00A55309">
        <w:rPr>
          <w:rFonts w:ascii="Bodoni 72 Book" w:hAnsi="Bodoni 72 Book"/>
          <w:color w:val="3A3A3A"/>
          <w:shd w:val="clear" w:color="auto" w:fill="FFFFFF"/>
        </w:rPr>
        <w:t>“Gender, Buddhism and Social Resilience in the Aftermath of the Tsunami in Thailand.” </w:t>
      </w:r>
      <w:r w:rsidRPr="00A12980">
        <w:rPr>
          <w:rFonts w:ascii="Bodoni 72 Book" w:hAnsi="Bodoni 72 Book"/>
          <w:i/>
          <w:iCs/>
          <w:color w:val="3A3A3A"/>
          <w:shd w:val="clear" w:color="auto" w:fill="FFFFFF"/>
        </w:rPr>
        <w:t xml:space="preserve">South East Asia </w:t>
      </w:r>
      <w:r w:rsidR="00A12980" w:rsidRPr="00AA640D">
        <w:rPr>
          <w:rFonts w:ascii="Bodoni 72 Book" w:hAnsi="Bodoni 72 Book"/>
          <w:i/>
          <w:iCs/>
          <w:color w:val="3A3A3A"/>
          <w:shd w:val="clear" w:color="auto" w:fill="FFFFFF"/>
          <w:lang w:val="en-US"/>
        </w:rPr>
        <w:t>R</w:t>
      </w:r>
      <w:r w:rsidRPr="00A12980">
        <w:rPr>
          <w:rFonts w:ascii="Bodoni 72 Book" w:hAnsi="Bodoni 72 Book"/>
          <w:i/>
          <w:iCs/>
          <w:color w:val="3A3A3A"/>
          <w:shd w:val="clear" w:color="auto" w:fill="FFFFFF"/>
        </w:rPr>
        <w:t>esearch</w:t>
      </w:r>
      <w:r w:rsidRPr="00A55309">
        <w:rPr>
          <w:rFonts w:ascii="Bodoni 72 Book" w:hAnsi="Bodoni 72 Book"/>
          <w:color w:val="3A3A3A"/>
          <w:shd w:val="clear" w:color="auto" w:fill="FFFFFF"/>
        </w:rPr>
        <w:t> 20, no. 2: 175–190.</w:t>
      </w:r>
    </w:p>
    <w:p w14:paraId="0792BEBC" w14:textId="3AEE9747" w:rsidR="00687A64" w:rsidRPr="00B50C94" w:rsidRDefault="00687A64" w:rsidP="00687A64">
      <w:pPr>
        <w:rPr>
          <w:rFonts w:ascii="Bodoni 72 Book" w:hAnsi="Bodoni 72 Book"/>
          <w:color w:val="3A3A3A"/>
          <w:shd w:val="clear" w:color="auto" w:fill="FFFFFF"/>
          <w:lang w:val="en-US"/>
        </w:rPr>
      </w:pPr>
      <w:r w:rsidRPr="00B50C94">
        <w:rPr>
          <w:rFonts w:ascii="Bodoni 72 Book" w:hAnsi="Bodoni 72 Book"/>
          <w:color w:val="3A3A3A"/>
          <w:shd w:val="clear" w:color="auto" w:fill="FFFFFF"/>
          <w:lang w:val="en-US"/>
        </w:rPr>
        <w:t>16 pages</w:t>
      </w:r>
    </w:p>
    <w:p w14:paraId="6E2E461F" w14:textId="00451079" w:rsidR="00687A64" w:rsidRPr="00B50C94" w:rsidRDefault="00687A64" w:rsidP="00687A64">
      <w:pPr>
        <w:rPr>
          <w:rFonts w:ascii="Bodoni 72 Book" w:hAnsi="Bodoni 72 Book"/>
          <w:color w:val="3A3A3A"/>
          <w:shd w:val="clear" w:color="auto" w:fill="FFFFFF"/>
          <w:lang w:val="en-US"/>
        </w:rPr>
      </w:pPr>
    </w:p>
    <w:p w14:paraId="3462A11E" w14:textId="1361FEED" w:rsidR="00687A64" w:rsidRPr="00A55309" w:rsidRDefault="00687A64" w:rsidP="00687A64">
      <w:pPr>
        <w:rPr>
          <w:rFonts w:ascii="Bodoni 72 Book" w:hAnsi="Bodoni 72 Book"/>
          <w:color w:val="3A3A3A"/>
          <w:shd w:val="clear" w:color="auto" w:fill="FFFFFF"/>
        </w:rPr>
      </w:pPr>
      <w:r w:rsidRPr="00A55309">
        <w:rPr>
          <w:rFonts w:ascii="Bodoni 72 Book" w:hAnsi="Bodoni 72 Book"/>
          <w:color w:val="3A3A3A"/>
          <w:shd w:val="clear" w:color="auto" w:fill="FFFFFF"/>
        </w:rPr>
        <w:t>Gajaweera</w:t>
      </w:r>
      <w:r w:rsidRPr="00A55309">
        <w:rPr>
          <w:rFonts w:ascii="Bodoni 72 Book" w:hAnsi="Bodoni 72 Book"/>
          <w:color w:val="3A3A3A"/>
          <w:shd w:val="clear" w:color="auto" w:fill="FFFFFF"/>
          <w:lang w:val="en-US"/>
        </w:rPr>
        <w:t xml:space="preserve">, </w:t>
      </w:r>
      <w:proofErr w:type="spellStart"/>
      <w:r w:rsidRPr="00A55309">
        <w:rPr>
          <w:rFonts w:ascii="Bodoni 72 Book" w:hAnsi="Bodoni 72 Book"/>
          <w:color w:val="3A3A3A"/>
          <w:shd w:val="clear" w:color="auto" w:fill="FFFFFF"/>
          <w:lang w:val="en-US"/>
        </w:rPr>
        <w:t>Nalika</w:t>
      </w:r>
      <w:proofErr w:type="spellEnd"/>
      <w:r w:rsidRPr="00A55309">
        <w:rPr>
          <w:rFonts w:ascii="Bodoni 72 Book" w:hAnsi="Bodoni 72 Book"/>
          <w:color w:val="3A3A3A"/>
          <w:shd w:val="clear" w:color="auto" w:fill="FFFFFF"/>
        </w:rPr>
        <w:t>.</w:t>
      </w:r>
      <w:r w:rsidRPr="00A55309">
        <w:rPr>
          <w:rFonts w:ascii="Bodoni 72 Book" w:hAnsi="Bodoni 72 Book"/>
          <w:color w:val="3A3A3A"/>
          <w:shd w:val="clear" w:color="auto" w:fill="FFFFFF"/>
          <w:lang w:val="en-US"/>
        </w:rPr>
        <w:t xml:space="preserve"> 2020.</w:t>
      </w:r>
      <w:r w:rsidRPr="00A55309">
        <w:rPr>
          <w:rFonts w:ascii="Bodoni 72 Book" w:hAnsi="Bodoni 72 Book"/>
          <w:color w:val="3A3A3A"/>
          <w:shd w:val="clear" w:color="auto" w:fill="FFFFFF"/>
        </w:rPr>
        <w:t xml:space="preserve"> “The Mothers of the Righteous Society: Lay Buddhist Women as Agents of the Sinhala Nationalist Imaginary.” </w:t>
      </w:r>
      <w:r w:rsidRPr="0078732B">
        <w:rPr>
          <w:rFonts w:ascii="Bodoni 72 Book" w:hAnsi="Bodoni 72 Book"/>
          <w:i/>
          <w:iCs/>
          <w:color w:val="3A3A3A"/>
          <w:shd w:val="clear" w:color="auto" w:fill="FFFFFF"/>
        </w:rPr>
        <w:t xml:space="preserve">Journal of </w:t>
      </w:r>
      <w:r w:rsidR="00A12980" w:rsidRPr="0078732B">
        <w:rPr>
          <w:rFonts w:ascii="Bodoni 72 Book" w:hAnsi="Bodoni 72 Book"/>
          <w:i/>
          <w:iCs/>
          <w:color w:val="3A3A3A"/>
          <w:shd w:val="clear" w:color="auto" w:fill="FFFFFF"/>
          <w:lang w:val="en-US"/>
        </w:rPr>
        <w:t>G</w:t>
      </w:r>
      <w:r w:rsidRPr="0078732B">
        <w:rPr>
          <w:rFonts w:ascii="Bodoni 72 Book" w:hAnsi="Bodoni 72 Book"/>
          <w:i/>
          <w:iCs/>
          <w:color w:val="3A3A3A"/>
          <w:shd w:val="clear" w:color="auto" w:fill="FFFFFF"/>
        </w:rPr>
        <w:t>lobal Buddhism</w:t>
      </w:r>
      <w:r w:rsidRPr="00A55309">
        <w:rPr>
          <w:rFonts w:ascii="Bodoni 72 Book" w:hAnsi="Bodoni 72 Book"/>
          <w:color w:val="3A3A3A"/>
          <w:shd w:val="clear" w:color="auto" w:fill="FFFFFF"/>
        </w:rPr>
        <w:t> 21: 187–204.</w:t>
      </w:r>
    </w:p>
    <w:p w14:paraId="74959326" w14:textId="6FBBCE35" w:rsidR="00687A64" w:rsidRPr="00B50C94" w:rsidRDefault="00826E48" w:rsidP="00687A64">
      <w:pPr>
        <w:rPr>
          <w:rFonts w:ascii="Bodoni 72 Book" w:hAnsi="Bodoni 72 Book"/>
          <w:lang w:val="en-US"/>
        </w:rPr>
      </w:pPr>
      <w:r w:rsidRPr="00B50C94">
        <w:rPr>
          <w:rFonts w:ascii="Bodoni 72 Book" w:hAnsi="Bodoni 72 Book"/>
          <w:lang w:val="en-US"/>
        </w:rPr>
        <w:t>18 pages</w:t>
      </w:r>
    </w:p>
    <w:p w14:paraId="34E53472" w14:textId="5819BEF2" w:rsidR="007A3F11" w:rsidRPr="00A55309" w:rsidRDefault="007A3F11" w:rsidP="0018071B">
      <w:pPr>
        <w:pStyle w:val="Ingetavstnd"/>
        <w:rPr>
          <w:rFonts w:ascii="Bodoni 72 Book" w:hAnsi="Bodoni 72 Book"/>
          <w:shd w:val="clear" w:color="auto" w:fill="FFFFFF"/>
          <w:lang w:val="en-US" w:eastAsia="ja-JP" w:bidi="ar-SA"/>
        </w:rPr>
      </w:pPr>
    </w:p>
    <w:p w14:paraId="71C7931C" w14:textId="2C1C847D" w:rsidR="007A3F11" w:rsidRPr="00A55309" w:rsidRDefault="007A3F11" w:rsidP="007A3F11">
      <w:pPr>
        <w:rPr>
          <w:rFonts w:ascii="Bodoni 72 Book" w:hAnsi="Bodoni 72 Book"/>
          <w:color w:val="333333"/>
        </w:rPr>
      </w:pPr>
      <w:r w:rsidRPr="00A55309">
        <w:rPr>
          <w:rFonts w:ascii="Bodoni 72 Book" w:hAnsi="Bodoni 72 Book"/>
          <w:shd w:val="clear" w:color="auto" w:fill="FFFFFF"/>
          <w:lang w:val="en-US"/>
        </w:rPr>
        <w:t xml:space="preserve">Giles, </w:t>
      </w:r>
      <w:r w:rsidRPr="00A55309">
        <w:rPr>
          <w:rFonts w:ascii="Bodoni 72 Book" w:hAnsi="Bodoni 72 Book"/>
          <w:color w:val="333333"/>
        </w:rPr>
        <w:t xml:space="preserve">Douglas. 2019. Uncovering Neglected Emerging Lived Religious Pluralisms. </w:t>
      </w:r>
      <w:r w:rsidRPr="00A12980">
        <w:rPr>
          <w:rFonts w:ascii="Bodoni 72 Book" w:hAnsi="Bodoni 72 Book"/>
          <w:i/>
          <w:iCs/>
          <w:color w:val="333333"/>
        </w:rPr>
        <w:t>Emergent Religious Pluralisms</w:t>
      </w:r>
      <w:r w:rsidRPr="00A55309">
        <w:rPr>
          <w:rFonts w:ascii="Bodoni 72 Book" w:hAnsi="Bodoni 72 Book"/>
          <w:color w:val="333333"/>
        </w:rPr>
        <w:t>, 145-166.</w:t>
      </w:r>
    </w:p>
    <w:p w14:paraId="6EBF3954" w14:textId="12E2AF2F" w:rsidR="007A3F11" w:rsidRPr="00A55309" w:rsidRDefault="007A3F11" w:rsidP="00BE772F">
      <w:pPr>
        <w:rPr>
          <w:rFonts w:ascii="Bodoni 72 Book" w:hAnsi="Bodoni 72 Book"/>
          <w:color w:val="333333"/>
        </w:rPr>
      </w:pPr>
      <w:r w:rsidRPr="00A55309">
        <w:rPr>
          <w:rFonts w:ascii="Bodoni 72 Book" w:hAnsi="Bodoni 72 Book"/>
          <w:color w:val="333333"/>
        </w:rPr>
        <w:t>22 pages</w:t>
      </w:r>
    </w:p>
    <w:p w14:paraId="1D674F28" w14:textId="1F546409" w:rsidR="00826E48" w:rsidRPr="00A55309" w:rsidRDefault="00826E48" w:rsidP="00BE772F">
      <w:pPr>
        <w:rPr>
          <w:rFonts w:ascii="Bodoni 72 Book" w:hAnsi="Bodoni 72 Book"/>
          <w:color w:val="333333"/>
        </w:rPr>
      </w:pPr>
    </w:p>
    <w:p w14:paraId="7A3C4C91" w14:textId="2D9CC8FF" w:rsidR="00826E48" w:rsidRPr="00A55309" w:rsidRDefault="00826E48" w:rsidP="00826E48">
      <w:pPr>
        <w:rPr>
          <w:rFonts w:ascii="Bodoni 72 Book" w:hAnsi="Bodoni 72 Book"/>
        </w:rPr>
      </w:pPr>
      <w:r w:rsidRPr="00A55309">
        <w:rPr>
          <w:rFonts w:ascii="Bodoni 72 Book" w:hAnsi="Bodoni 72 Book"/>
          <w:color w:val="3A3A3A"/>
          <w:shd w:val="clear" w:color="auto" w:fill="FFFFFF"/>
          <w:lang w:val="en-US"/>
        </w:rPr>
        <w:t xml:space="preserve">Gould. </w:t>
      </w:r>
      <w:r w:rsidRPr="00A55309">
        <w:rPr>
          <w:rFonts w:ascii="Bodoni 72 Book" w:hAnsi="Bodoni 72 Book"/>
          <w:color w:val="3A3A3A"/>
          <w:shd w:val="clear" w:color="auto" w:fill="FFFFFF"/>
        </w:rPr>
        <w:t xml:space="preserve">Hannah and Holly Walters. </w:t>
      </w:r>
      <w:r w:rsidRPr="00A55309">
        <w:rPr>
          <w:rFonts w:ascii="Bodoni 72 Book" w:hAnsi="Bodoni 72 Book"/>
          <w:color w:val="3A3A3A"/>
          <w:shd w:val="clear" w:color="auto" w:fill="FFFFFF"/>
          <w:lang w:val="en-US"/>
        </w:rPr>
        <w:t xml:space="preserve">2020. </w:t>
      </w:r>
      <w:r w:rsidRPr="00A55309">
        <w:rPr>
          <w:rFonts w:ascii="Bodoni 72 Book" w:hAnsi="Bodoni 72 Book"/>
          <w:color w:val="3A3A3A"/>
          <w:shd w:val="clear" w:color="auto" w:fill="FFFFFF"/>
        </w:rPr>
        <w:t>“Bad Buddhists, Good Robots: Techno-Salvationist Designs for Nirvana.” </w:t>
      </w:r>
      <w:r w:rsidRPr="0078732B">
        <w:rPr>
          <w:rFonts w:ascii="Bodoni 72 Book" w:hAnsi="Bodoni 72 Book"/>
          <w:i/>
          <w:iCs/>
          <w:color w:val="3A3A3A"/>
          <w:shd w:val="clear" w:color="auto" w:fill="FFFFFF"/>
        </w:rPr>
        <w:t xml:space="preserve">Journal of </w:t>
      </w:r>
      <w:r w:rsidR="0078732B" w:rsidRPr="0078732B">
        <w:rPr>
          <w:rFonts w:ascii="Bodoni 72 Book" w:hAnsi="Bodoni 72 Book"/>
          <w:i/>
          <w:iCs/>
          <w:color w:val="3A3A3A"/>
          <w:shd w:val="clear" w:color="auto" w:fill="FFFFFF"/>
          <w:lang w:val="sv-SE"/>
        </w:rPr>
        <w:t>G</w:t>
      </w:r>
      <w:r w:rsidRPr="0078732B">
        <w:rPr>
          <w:rFonts w:ascii="Bodoni 72 Book" w:hAnsi="Bodoni 72 Book"/>
          <w:i/>
          <w:iCs/>
          <w:color w:val="3A3A3A"/>
          <w:shd w:val="clear" w:color="auto" w:fill="FFFFFF"/>
        </w:rPr>
        <w:t>lobal Buddhism</w:t>
      </w:r>
      <w:r w:rsidRPr="00A55309">
        <w:rPr>
          <w:rFonts w:ascii="Bodoni 72 Book" w:hAnsi="Bodoni 72 Book"/>
          <w:color w:val="3A3A3A"/>
          <w:shd w:val="clear" w:color="auto" w:fill="FFFFFF"/>
        </w:rPr>
        <w:t> 21: 277–294.</w:t>
      </w:r>
    </w:p>
    <w:p w14:paraId="038E7115" w14:textId="34E286B9" w:rsidR="00826E48" w:rsidRPr="00AA640D" w:rsidRDefault="00826E48" w:rsidP="00BE772F">
      <w:pPr>
        <w:rPr>
          <w:rFonts w:ascii="Bodoni 72 Book" w:hAnsi="Bodoni 72 Book"/>
          <w:color w:val="333333"/>
          <w:lang w:val="en-US"/>
        </w:rPr>
      </w:pPr>
      <w:r w:rsidRPr="00AA640D">
        <w:rPr>
          <w:rFonts w:ascii="Bodoni 72 Book" w:hAnsi="Bodoni 72 Book"/>
          <w:color w:val="333333"/>
          <w:lang w:val="en-US"/>
        </w:rPr>
        <w:lastRenderedPageBreak/>
        <w:t>18 pages</w:t>
      </w:r>
    </w:p>
    <w:p w14:paraId="71573A73" w14:textId="3A6A466A" w:rsidR="00B50C94" w:rsidRPr="00AA640D" w:rsidRDefault="00B50C94" w:rsidP="00BE772F">
      <w:pPr>
        <w:rPr>
          <w:rFonts w:ascii="Bodoni 72 Book" w:hAnsi="Bodoni 72 Book"/>
          <w:color w:val="333333"/>
          <w:lang w:val="en-US"/>
        </w:rPr>
      </w:pPr>
    </w:p>
    <w:p w14:paraId="53E0644A" w14:textId="77777777" w:rsidR="00B50C94" w:rsidRDefault="00B50C94" w:rsidP="00BE772F">
      <w:pPr>
        <w:rPr>
          <w:rFonts w:ascii="Bodoni 72 Book" w:hAnsi="Bodoni 72 Book"/>
          <w:color w:val="333333"/>
          <w:lang w:val="en-US"/>
        </w:rPr>
      </w:pPr>
      <w:proofErr w:type="spellStart"/>
      <w:r w:rsidRPr="00B50C94">
        <w:rPr>
          <w:rFonts w:ascii="Bodoni 72 Book" w:hAnsi="Bodoni 72 Book"/>
          <w:color w:val="333333"/>
          <w:lang w:val="en-US"/>
        </w:rPr>
        <w:t>Ikeuchi</w:t>
      </w:r>
      <w:proofErr w:type="spellEnd"/>
      <w:r w:rsidRPr="00B50C94">
        <w:rPr>
          <w:rFonts w:ascii="Bodoni 72 Book" w:hAnsi="Bodoni 72 Book"/>
          <w:color w:val="333333"/>
          <w:lang w:val="en-US"/>
        </w:rPr>
        <w:t xml:space="preserve">, Suma. 2019. </w:t>
      </w:r>
      <w:r w:rsidRPr="00B50C94">
        <w:rPr>
          <w:rFonts w:ascii="Bodoni 72 Book" w:hAnsi="Bodoni 72 Book"/>
          <w:i/>
          <w:iCs/>
          <w:color w:val="333333"/>
          <w:lang w:val="en-US"/>
        </w:rPr>
        <w:t>Jesus Loves Japan: Ret</w:t>
      </w:r>
      <w:r>
        <w:rPr>
          <w:rFonts w:ascii="Bodoni 72 Book" w:hAnsi="Bodoni 72 Book"/>
          <w:i/>
          <w:iCs/>
          <w:color w:val="333333"/>
          <w:lang w:val="en-US"/>
        </w:rPr>
        <w:t xml:space="preserve">urn Migration and Global </w:t>
      </w:r>
      <w:proofErr w:type="spellStart"/>
      <w:r>
        <w:rPr>
          <w:rFonts w:ascii="Bodoni 72 Book" w:hAnsi="Bodoni 72 Book"/>
          <w:i/>
          <w:iCs/>
          <w:color w:val="333333"/>
          <w:lang w:val="en-US"/>
        </w:rPr>
        <w:t>Pentacostalism</w:t>
      </w:r>
      <w:proofErr w:type="spellEnd"/>
      <w:r>
        <w:rPr>
          <w:rFonts w:ascii="Bodoni 72 Book" w:hAnsi="Bodoni 72 Book"/>
          <w:i/>
          <w:iCs/>
          <w:color w:val="333333"/>
          <w:lang w:val="en-US"/>
        </w:rPr>
        <w:t xml:space="preserve"> in a Brazilian Diaspora</w:t>
      </w:r>
      <w:r>
        <w:rPr>
          <w:rFonts w:ascii="Bodoni 72 Book" w:hAnsi="Bodoni 72 Book"/>
          <w:color w:val="333333"/>
          <w:lang w:val="en-US"/>
        </w:rPr>
        <w:t xml:space="preserve">. Stanford, California: Stanford University Press. </w:t>
      </w:r>
    </w:p>
    <w:p w14:paraId="1A1C1512" w14:textId="368CA475" w:rsidR="00B50C94" w:rsidRDefault="00B50C94" w:rsidP="00BE772F">
      <w:pPr>
        <w:rPr>
          <w:rFonts w:ascii="Bodoni 72 Book" w:hAnsi="Bodoni 72 Book"/>
          <w:color w:val="333333"/>
          <w:lang w:val="en-US"/>
        </w:rPr>
      </w:pPr>
      <w:r>
        <w:rPr>
          <w:rFonts w:ascii="Bodoni 72 Book" w:hAnsi="Bodoni 72 Book"/>
          <w:color w:val="333333"/>
          <w:lang w:val="en-US"/>
        </w:rPr>
        <w:t>Part I and Part II pp. 3-74.</w:t>
      </w:r>
    </w:p>
    <w:p w14:paraId="4C8DEFE6" w14:textId="53EF223F" w:rsidR="00B50C94" w:rsidRDefault="00B50C94" w:rsidP="00BE772F">
      <w:pPr>
        <w:rPr>
          <w:rFonts w:ascii="Bodoni 72 Book" w:hAnsi="Bodoni 72 Book"/>
          <w:color w:val="333333"/>
          <w:lang w:val="en-US"/>
        </w:rPr>
      </w:pPr>
      <w:r>
        <w:rPr>
          <w:rFonts w:ascii="Bodoni 72 Book" w:hAnsi="Bodoni 72 Book"/>
          <w:color w:val="333333"/>
          <w:lang w:val="en-US"/>
        </w:rPr>
        <w:t>72 pages</w:t>
      </w:r>
    </w:p>
    <w:p w14:paraId="1801A541" w14:textId="077F08FF" w:rsidR="0078732B" w:rsidRDefault="0078732B" w:rsidP="00BE772F">
      <w:pPr>
        <w:rPr>
          <w:rFonts w:ascii="Bodoni 72 Book" w:hAnsi="Bodoni 72 Book"/>
          <w:color w:val="333333"/>
          <w:lang w:val="en-US"/>
        </w:rPr>
      </w:pPr>
      <w:r>
        <w:rPr>
          <w:rFonts w:ascii="Bodoni 72 Book" w:hAnsi="Bodoni 72 Book"/>
          <w:color w:val="333333"/>
          <w:lang w:val="en-US"/>
        </w:rPr>
        <w:t>Cost: 249 SEK (paperback)</w:t>
      </w:r>
    </w:p>
    <w:p w14:paraId="4DA57A8A" w14:textId="1977032E" w:rsidR="00A12980" w:rsidRPr="003801E5" w:rsidRDefault="00754F6A" w:rsidP="00A12980">
      <w:pPr>
        <w:pStyle w:val="Liststycke"/>
        <w:numPr>
          <w:ilvl w:val="0"/>
          <w:numId w:val="1"/>
        </w:numPr>
        <w:rPr>
          <w:rFonts w:ascii="Bodoni 72 Book" w:hAnsi="Bodoni 72 Book"/>
          <w:color w:val="333333"/>
          <w:highlight w:val="yellow"/>
          <w:lang w:val="en-US"/>
        </w:rPr>
      </w:pPr>
      <w:r>
        <w:rPr>
          <w:rFonts w:ascii="Bodoni 72 Book" w:hAnsi="Bodoni 72 Book"/>
          <w:color w:val="333333"/>
          <w:highlight w:val="yellow"/>
          <w:lang w:val="en-US"/>
        </w:rPr>
        <w:t>To be purchased by the library</w:t>
      </w:r>
    </w:p>
    <w:p w14:paraId="18299A32" w14:textId="0F0D20A5" w:rsidR="006E7FE7" w:rsidRPr="00A55309" w:rsidRDefault="006E7FE7" w:rsidP="00BE772F">
      <w:pPr>
        <w:rPr>
          <w:rFonts w:ascii="Bodoni 72 Book" w:hAnsi="Bodoni 72 Book"/>
          <w:color w:val="333333"/>
        </w:rPr>
      </w:pPr>
    </w:p>
    <w:p w14:paraId="6DD71AD3" w14:textId="3628420D" w:rsidR="006E7FE7" w:rsidRPr="00A55309" w:rsidRDefault="006E7FE7" w:rsidP="006E7FE7">
      <w:pPr>
        <w:rPr>
          <w:rFonts w:ascii="Bodoni 72 Book" w:hAnsi="Bodoni 72 Book"/>
        </w:rPr>
      </w:pPr>
      <w:r w:rsidRPr="00A55309">
        <w:rPr>
          <w:rFonts w:ascii="Bodoni 72 Book" w:hAnsi="Bodoni 72 Book"/>
          <w:color w:val="3A3A3A"/>
          <w:shd w:val="clear" w:color="auto" w:fill="FFFFFF"/>
        </w:rPr>
        <w:t>Kawahashi</w:t>
      </w:r>
      <w:r w:rsidR="006A6588" w:rsidRPr="00A55309">
        <w:rPr>
          <w:rFonts w:ascii="Bodoni 72 Book" w:hAnsi="Bodoni 72 Book"/>
          <w:color w:val="3A3A3A"/>
          <w:shd w:val="clear" w:color="auto" w:fill="FFFFFF"/>
        </w:rPr>
        <w:t>,</w:t>
      </w:r>
      <w:r w:rsidRPr="00A55309">
        <w:rPr>
          <w:rFonts w:ascii="Bodoni 72 Book" w:hAnsi="Bodoni 72 Book"/>
          <w:color w:val="3A3A3A"/>
          <w:shd w:val="clear" w:color="auto" w:fill="FFFFFF"/>
        </w:rPr>
        <w:t xml:space="preserve"> Noriko</w:t>
      </w:r>
      <w:r w:rsidR="006A6588" w:rsidRPr="00A55309">
        <w:rPr>
          <w:rFonts w:ascii="Bodoni 72 Book" w:hAnsi="Bodoni 72 Book"/>
          <w:color w:val="3A3A3A"/>
          <w:shd w:val="clear" w:color="auto" w:fill="FFFFFF"/>
        </w:rPr>
        <w:t xml:space="preserve">, </w:t>
      </w:r>
      <w:r w:rsidRPr="00A55309">
        <w:rPr>
          <w:rFonts w:ascii="Bodoni 72 Book" w:hAnsi="Bodoni 72 Book"/>
          <w:color w:val="3A3A3A"/>
          <w:shd w:val="clear" w:color="auto" w:fill="FFFFFF"/>
        </w:rPr>
        <w:t>and Kobayashi</w:t>
      </w:r>
      <w:r w:rsidR="006A6588" w:rsidRPr="00A55309">
        <w:rPr>
          <w:rFonts w:ascii="Bodoni 72 Book" w:hAnsi="Bodoni 72 Book"/>
          <w:color w:val="3A3A3A"/>
          <w:shd w:val="clear" w:color="auto" w:fill="FFFFFF"/>
        </w:rPr>
        <w:t>,</w:t>
      </w:r>
      <w:r w:rsidRPr="00A55309">
        <w:rPr>
          <w:rFonts w:ascii="Bodoni 72 Book" w:hAnsi="Bodoni 72 Book"/>
          <w:color w:val="3A3A3A"/>
          <w:shd w:val="clear" w:color="auto" w:fill="FFFFFF"/>
        </w:rPr>
        <w:t xml:space="preserve"> Naoko</w:t>
      </w:r>
      <w:r w:rsidR="006A6588" w:rsidRPr="00A55309">
        <w:rPr>
          <w:rFonts w:ascii="Bodoni 72 Book" w:hAnsi="Bodoni 72 Book"/>
          <w:color w:val="3A3A3A"/>
          <w:shd w:val="clear" w:color="auto" w:fill="FFFFFF"/>
        </w:rPr>
        <w:t xml:space="preserve">. </w:t>
      </w:r>
      <w:r w:rsidR="006A6588" w:rsidRPr="00A55309">
        <w:rPr>
          <w:rFonts w:ascii="Bodoni 72 Book" w:hAnsi="Bodoni 72 Book"/>
          <w:color w:val="3A3A3A"/>
          <w:shd w:val="clear" w:color="auto" w:fill="FFFFFF"/>
          <w:lang w:val="en-US"/>
        </w:rPr>
        <w:t>2017.</w:t>
      </w:r>
      <w:r w:rsidRPr="00A55309">
        <w:rPr>
          <w:rFonts w:ascii="Bodoni 72 Book" w:hAnsi="Bodoni 72 Book"/>
          <w:color w:val="3A3A3A"/>
          <w:shd w:val="clear" w:color="auto" w:fill="FFFFFF"/>
        </w:rPr>
        <w:t xml:space="preserve"> “Editors’ Introduction: Gendering Religious Practices in Japan Multiple Voices, Multiple Strategies.” Japanese journal of religious studies 44, no. 1: 1–13.</w:t>
      </w:r>
    </w:p>
    <w:p w14:paraId="05AA216D" w14:textId="212BA461" w:rsidR="006E7FE7" w:rsidRPr="00A55309" w:rsidRDefault="006A6588" w:rsidP="00BE772F">
      <w:pPr>
        <w:rPr>
          <w:rFonts w:ascii="Bodoni 72 Book" w:hAnsi="Bodoni 72 Book"/>
          <w:lang w:val="en-US"/>
        </w:rPr>
      </w:pPr>
      <w:r w:rsidRPr="00A55309">
        <w:rPr>
          <w:rFonts w:ascii="Bodoni 72 Book" w:hAnsi="Bodoni 72 Book"/>
          <w:lang w:val="en-US"/>
        </w:rPr>
        <w:t>13 pages</w:t>
      </w:r>
    </w:p>
    <w:p w14:paraId="71DEA21B" w14:textId="04FDE305" w:rsidR="00374D27" w:rsidRPr="00A55309" w:rsidRDefault="00374D27" w:rsidP="0018071B">
      <w:pPr>
        <w:pStyle w:val="Ingetavstnd"/>
        <w:rPr>
          <w:rFonts w:ascii="Bodoni 72 Book" w:hAnsi="Bodoni 72 Book"/>
          <w:shd w:val="clear" w:color="auto" w:fill="FFFFFF"/>
          <w:lang w:val="en-US" w:eastAsia="ja-JP" w:bidi="ar-SA"/>
        </w:rPr>
      </w:pPr>
    </w:p>
    <w:p w14:paraId="1AFAD803" w14:textId="501CB32E" w:rsidR="00374D27" w:rsidRPr="00A55309" w:rsidRDefault="00374D27" w:rsidP="0018071B">
      <w:pPr>
        <w:pStyle w:val="Ingetavstnd"/>
        <w:rPr>
          <w:rFonts w:ascii="Bodoni 72 Book" w:hAnsi="Bodoni 72 Book"/>
          <w:shd w:val="clear" w:color="auto" w:fill="FFFFFF"/>
          <w:lang w:val="en-US" w:eastAsia="ja-JP" w:bidi="ar-SA"/>
        </w:rPr>
      </w:pPr>
      <w:proofErr w:type="spellStart"/>
      <w:r w:rsidRPr="00A55309">
        <w:rPr>
          <w:rFonts w:ascii="Bodoni 72 Book" w:hAnsi="Bodoni 72 Book"/>
          <w:shd w:val="clear" w:color="auto" w:fill="FFFFFF"/>
          <w:lang w:val="en-US" w:eastAsia="ja-JP" w:bidi="ar-SA"/>
        </w:rPr>
        <w:t>Kolata</w:t>
      </w:r>
      <w:proofErr w:type="spellEnd"/>
      <w:r w:rsidRPr="00A55309">
        <w:rPr>
          <w:rFonts w:ascii="Bodoni 72 Book" w:hAnsi="Bodoni 72 Book"/>
          <w:shd w:val="clear" w:color="auto" w:fill="FFFFFF"/>
          <w:lang w:val="en-US" w:eastAsia="ja-JP" w:bidi="ar-SA"/>
        </w:rPr>
        <w:t xml:space="preserve">, Paulina. 2020. “The story beyond UNESCO: local Buddhist temples and the heritage of survival in regional Japan.” In Rots, </w:t>
      </w:r>
      <w:proofErr w:type="spellStart"/>
      <w:r w:rsidRPr="00A55309">
        <w:rPr>
          <w:rFonts w:ascii="Bodoni 72 Book" w:hAnsi="Bodoni 72 Book"/>
          <w:shd w:val="clear" w:color="auto" w:fill="FFFFFF"/>
          <w:lang w:val="en-US" w:eastAsia="ja-JP" w:bidi="ar-SA"/>
        </w:rPr>
        <w:t>Aike</w:t>
      </w:r>
      <w:proofErr w:type="spellEnd"/>
      <w:r w:rsidRPr="00A55309">
        <w:rPr>
          <w:rFonts w:ascii="Bodoni 72 Book" w:hAnsi="Bodoni 72 Book"/>
          <w:shd w:val="clear" w:color="auto" w:fill="FFFFFF"/>
          <w:lang w:val="en-US" w:eastAsia="ja-JP" w:bidi="ar-SA"/>
        </w:rPr>
        <w:t xml:space="preserve"> P. and Mark </w:t>
      </w:r>
      <w:proofErr w:type="spellStart"/>
      <w:r w:rsidRPr="00A55309">
        <w:rPr>
          <w:rFonts w:ascii="Bodoni 72 Book" w:hAnsi="Bodoni 72 Book"/>
          <w:shd w:val="clear" w:color="auto" w:fill="FFFFFF"/>
          <w:lang w:val="en-US" w:eastAsia="ja-JP" w:bidi="ar-SA"/>
        </w:rPr>
        <w:t>Teeuwen</w:t>
      </w:r>
      <w:proofErr w:type="spellEnd"/>
      <w:r w:rsidRPr="00A55309">
        <w:rPr>
          <w:rFonts w:ascii="Bodoni 72 Book" w:hAnsi="Bodoni 72 Book"/>
          <w:shd w:val="clear" w:color="auto" w:fill="FFFFFF"/>
          <w:lang w:val="en-US" w:eastAsia="ja-JP" w:bidi="ar-SA"/>
        </w:rPr>
        <w:t xml:space="preserve"> (eds) Sacred Heritage in Japan, 159-181. Abingdon, Oxon and New York: Routledge.</w:t>
      </w:r>
    </w:p>
    <w:p w14:paraId="574AE7C5" w14:textId="2A6BB166" w:rsidR="00374D27" w:rsidRPr="00A55309" w:rsidRDefault="00374D27" w:rsidP="0018071B">
      <w:pPr>
        <w:pStyle w:val="Ingetavstnd"/>
        <w:rPr>
          <w:rFonts w:ascii="Bodoni 72 Book" w:hAnsi="Bodoni 72 Book"/>
          <w:shd w:val="clear" w:color="auto" w:fill="FFFFFF"/>
          <w:lang w:val="en-US" w:eastAsia="ja-JP" w:bidi="ar-SA"/>
        </w:rPr>
      </w:pPr>
      <w:r w:rsidRPr="00A55309">
        <w:rPr>
          <w:rFonts w:ascii="Bodoni 72 Book" w:hAnsi="Bodoni 72 Book"/>
          <w:shd w:val="clear" w:color="auto" w:fill="FFFFFF"/>
          <w:lang w:val="en-US" w:eastAsia="ja-JP" w:bidi="ar-SA"/>
        </w:rPr>
        <w:t>23 pages</w:t>
      </w:r>
    </w:p>
    <w:p w14:paraId="2E892E9B" w14:textId="77777777" w:rsidR="0078732B" w:rsidRPr="00A55309" w:rsidRDefault="0078732B" w:rsidP="0078732B">
      <w:pPr>
        <w:pStyle w:val="Ingetavstnd"/>
        <w:rPr>
          <w:rFonts w:ascii="Bodoni 72 Book" w:hAnsi="Bodoni 72 Book"/>
          <w:shd w:val="clear" w:color="auto" w:fill="FFFFFF"/>
          <w:lang w:val="en-US" w:eastAsia="ja-JP" w:bidi="ar-SA"/>
        </w:rPr>
      </w:pPr>
      <w:r>
        <w:rPr>
          <w:rFonts w:ascii="Bodoni 72 Book" w:hAnsi="Bodoni 72 Book"/>
          <w:shd w:val="clear" w:color="auto" w:fill="FFFFFF"/>
          <w:lang w:val="en-US" w:eastAsia="ja-JP" w:bidi="ar-SA"/>
        </w:rPr>
        <w:t>Cost: 1809 SEK (hardback) 419 SEK (e-book)</w:t>
      </w:r>
    </w:p>
    <w:p w14:paraId="00816F60" w14:textId="009A56C6" w:rsidR="00BE772F" w:rsidRPr="00A55309" w:rsidRDefault="00BE772F" w:rsidP="0018071B">
      <w:pPr>
        <w:pStyle w:val="Ingetavstnd"/>
        <w:rPr>
          <w:rFonts w:ascii="Bodoni 72 Book" w:hAnsi="Bodoni 72 Book"/>
          <w:shd w:val="clear" w:color="auto" w:fill="FFFFFF"/>
          <w:lang w:val="en-US" w:eastAsia="ja-JP" w:bidi="ar-SA"/>
        </w:rPr>
      </w:pPr>
    </w:p>
    <w:p w14:paraId="7748EE7C" w14:textId="4F6A9754" w:rsidR="00BE772F" w:rsidRPr="00A55309" w:rsidRDefault="00BE772F" w:rsidP="00BE772F">
      <w:pPr>
        <w:rPr>
          <w:rFonts w:ascii="Bodoni 72 Book" w:hAnsi="Bodoni 72 Book"/>
          <w:color w:val="333333"/>
          <w:shd w:val="clear" w:color="auto" w:fill="FFFFFF"/>
          <w:lang w:val="en-US"/>
        </w:rPr>
      </w:pPr>
      <w:r w:rsidRPr="00A55309">
        <w:rPr>
          <w:rFonts w:ascii="Bodoni 72 Book" w:hAnsi="Bodoni 72 Book"/>
          <w:shd w:val="clear" w:color="auto" w:fill="FFFFFF"/>
          <w:lang w:val="en-US"/>
        </w:rPr>
        <w:t xml:space="preserve">Lindsey, </w:t>
      </w:r>
      <w:r w:rsidRPr="00A55309">
        <w:rPr>
          <w:rFonts w:ascii="Bodoni 72 Book" w:hAnsi="Bodoni 72 Book"/>
          <w:color w:val="333333"/>
          <w:shd w:val="clear" w:color="auto" w:fill="FFFFFF"/>
        </w:rPr>
        <w:t>Tim</w:t>
      </w:r>
      <w:r w:rsidRPr="00A55309">
        <w:rPr>
          <w:rFonts w:ascii="Bodoni 72 Book" w:hAnsi="Bodoni 72 Book"/>
          <w:color w:val="333333"/>
          <w:shd w:val="clear" w:color="auto" w:fill="FFFFFF"/>
          <w:lang w:val="en-US"/>
        </w:rPr>
        <w:t xml:space="preserve">. </w:t>
      </w:r>
      <w:r w:rsidRPr="00A55309">
        <w:rPr>
          <w:rFonts w:ascii="Bodoni 72 Book" w:hAnsi="Bodoni 72 Book"/>
          <w:color w:val="333333"/>
          <w:shd w:val="clear" w:color="auto" w:fill="FFFFFF"/>
        </w:rPr>
        <w:t>2012</w:t>
      </w:r>
      <w:r w:rsidRPr="00A55309">
        <w:rPr>
          <w:rFonts w:ascii="Bodoni 72 Book" w:hAnsi="Bodoni 72 Book"/>
          <w:color w:val="333333"/>
          <w:shd w:val="clear" w:color="auto" w:fill="FFFFFF"/>
          <w:lang w:val="en-US"/>
        </w:rPr>
        <w:t>.</w:t>
      </w:r>
      <w:r w:rsidRPr="00A55309">
        <w:rPr>
          <w:rFonts w:ascii="Bodoni 72 Book" w:hAnsi="Bodoni 72 Book"/>
          <w:color w:val="333333"/>
          <w:shd w:val="clear" w:color="auto" w:fill="FFFFFF"/>
        </w:rPr>
        <w:t> Monopolising Islam: The Indonesian Ulama Council and state regulation of the ‘Islamic economy’</w:t>
      </w:r>
      <w:r w:rsidR="0078732B" w:rsidRPr="0078732B">
        <w:rPr>
          <w:rFonts w:ascii="Bodoni 72 Book" w:hAnsi="Bodoni 72 Book"/>
          <w:color w:val="333333"/>
          <w:shd w:val="clear" w:color="auto" w:fill="FFFFFF"/>
          <w:lang w:val="en-US"/>
        </w:rPr>
        <w:t>,</w:t>
      </w:r>
      <w:r w:rsidRPr="00A55309">
        <w:rPr>
          <w:rFonts w:ascii="Bodoni 72 Book" w:hAnsi="Bodoni 72 Book"/>
          <w:color w:val="333333"/>
          <w:shd w:val="clear" w:color="auto" w:fill="FFFFFF"/>
        </w:rPr>
        <w:t> </w:t>
      </w:r>
      <w:r w:rsidRPr="0078732B">
        <w:rPr>
          <w:rFonts w:ascii="Bodoni 72 Book" w:hAnsi="Bodoni 72 Book"/>
          <w:i/>
          <w:iCs/>
          <w:color w:val="333333"/>
          <w:shd w:val="clear" w:color="auto" w:fill="FFFFFF"/>
        </w:rPr>
        <w:t>Bulletin of Indonesian Economic Studies</w:t>
      </w:r>
      <w:r w:rsidRPr="00A55309">
        <w:rPr>
          <w:rFonts w:ascii="Bodoni 72 Book" w:hAnsi="Bodoni 72 Book"/>
          <w:color w:val="333333"/>
          <w:shd w:val="clear" w:color="auto" w:fill="FFFFFF"/>
        </w:rPr>
        <w:t>, 48:2, 253-274</w:t>
      </w:r>
      <w:r w:rsidRPr="00A55309">
        <w:rPr>
          <w:rFonts w:ascii="Bodoni 72 Book" w:hAnsi="Bodoni 72 Book"/>
          <w:color w:val="333333"/>
          <w:shd w:val="clear" w:color="auto" w:fill="FFFFFF"/>
          <w:lang w:val="en-US"/>
        </w:rPr>
        <w:t>.</w:t>
      </w:r>
    </w:p>
    <w:p w14:paraId="3BFF9371" w14:textId="4BE92542" w:rsidR="00BE772F" w:rsidRPr="00A55309" w:rsidRDefault="00BE772F" w:rsidP="00BE772F">
      <w:pPr>
        <w:rPr>
          <w:rFonts w:ascii="Bodoni 72 Book" w:hAnsi="Bodoni 72 Book"/>
          <w:color w:val="333333"/>
          <w:shd w:val="clear" w:color="auto" w:fill="FFFFFF"/>
          <w:lang w:val="en-US"/>
        </w:rPr>
      </w:pPr>
      <w:r w:rsidRPr="00A55309">
        <w:rPr>
          <w:rFonts w:ascii="Bodoni 72 Book" w:hAnsi="Bodoni 72 Book"/>
          <w:color w:val="333333"/>
          <w:shd w:val="clear" w:color="auto" w:fill="FFFFFF"/>
          <w:lang w:val="en-US"/>
        </w:rPr>
        <w:t>22 pages</w:t>
      </w:r>
    </w:p>
    <w:p w14:paraId="1A777820" w14:textId="74482393" w:rsidR="0084009A" w:rsidRPr="00A55309" w:rsidRDefault="0084009A" w:rsidP="0018071B">
      <w:pPr>
        <w:pStyle w:val="Ingetavstnd"/>
        <w:rPr>
          <w:rFonts w:ascii="Bodoni 72 Book" w:hAnsi="Bodoni 72 Book"/>
          <w:shd w:val="clear" w:color="auto" w:fill="FFFFFF"/>
          <w:lang w:val="en-US" w:eastAsia="ja-JP" w:bidi="ar-SA"/>
        </w:rPr>
      </w:pPr>
    </w:p>
    <w:p w14:paraId="52AEC132" w14:textId="153678AD" w:rsidR="0084009A" w:rsidRPr="00A55309" w:rsidRDefault="0084009A" w:rsidP="0018071B">
      <w:pPr>
        <w:pStyle w:val="Ingetavstnd"/>
        <w:rPr>
          <w:rFonts w:ascii="Bodoni 72 Book" w:hAnsi="Bodoni 72 Book"/>
          <w:lang w:eastAsia="ja-JP" w:bidi="ar-SA"/>
        </w:rPr>
      </w:pPr>
      <w:r w:rsidRPr="00A55309">
        <w:rPr>
          <w:rFonts w:ascii="Bodoni 72 Book" w:hAnsi="Bodoni 72 Book"/>
          <w:lang w:eastAsia="ja-JP" w:bidi="ar-SA"/>
        </w:rPr>
        <w:t>McLaughlin, Levi, Aike P. Rots, Jolyon Baraka Thomas, and Chika Watanabe. “Why Scholars of Religion Must Investigate the Corporate Form.” Journal of the American Academy of Religion Vol. 88 Issue 3 (September 2020), 693-725.</w:t>
      </w:r>
    </w:p>
    <w:p w14:paraId="65C052B2" w14:textId="3D0B3176" w:rsidR="0084009A" w:rsidRPr="00A55309" w:rsidRDefault="0084009A" w:rsidP="0018071B">
      <w:pPr>
        <w:pStyle w:val="Ingetavstnd"/>
        <w:rPr>
          <w:rFonts w:ascii="Bodoni 72 Book" w:hAnsi="Bodoni 72 Book"/>
          <w:lang w:eastAsia="ja-JP" w:bidi="ar-SA"/>
        </w:rPr>
      </w:pPr>
      <w:r w:rsidRPr="00A55309">
        <w:rPr>
          <w:rFonts w:ascii="Bodoni 72 Book" w:hAnsi="Bodoni 72 Book"/>
          <w:lang w:eastAsia="ja-JP" w:bidi="ar-SA"/>
        </w:rPr>
        <w:t>33 pages</w:t>
      </w:r>
    </w:p>
    <w:p w14:paraId="2A4BAE48" w14:textId="3469BE1F" w:rsidR="00344F47" w:rsidRPr="00A55309" w:rsidRDefault="00344F47" w:rsidP="0018071B">
      <w:pPr>
        <w:pStyle w:val="Ingetavstnd"/>
        <w:rPr>
          <w:rFonts w:ascii="Bodoni 72 Book" w:hAnsi="Bodoni 72 Book"/>
          <w:lang w:eastAsia="ja-JP" w:bidi="ar-SA"/>
        </w:rPr>
      </w:pPr>
    </w:p>
    <w:p w14:paraId="57AF8D6B" w14:textId="48FFD027" w:rsidR="00344F47" w:rsidRPr="00A55309" w:rsidRDefault="00344F47" w:rsidP="0018071B">
      <w:pPr>
        <w:pStyle w:val="Ingetavstnd"/>
        <w:rPr>
          <w:rFonts w:ascii="Bodoni 72 Book" w:hAnsi="Bodoni 72 Book"/>
          <w:lang w:val="en-US" w:eastAsia="ja-JP" w:bidi="ar-SA"/>
        </w:rPr>
      </w:pPr>
      <w:proofErr w:type="spellStart"/>
      <w:r w:rsidRPr="00A55309">
        <w:rPr>
          <w:rFonts w:ascii="Bodoni 72 Book" w:hAnsi="Bodoni 72 Book"/>
          <w:lang w:val="en-US" w:eastAsia="ja-JP" w:bidi="ar-SA"/>
        </w:rPr>
        <w:t>Roszko</w:t>
      </w:r>
      <w:proofErr w:type="spellEnd"/>
      <w:r w:rsidRPr="00A55309">
        <w:rPr>
          <w:rFonts w:ascii="Bodoni 72 Book" w:hAnsi="Bodoni 72 Book"/>
          <w:lang w:val="en-US" w:eastAsia="ja-JP" w:bidi="ar-SA"/>
        </w:rPr>
        <w:t xml:space="preserve">, Edyta. </w:t>
      </w:r>
      <w:proofErr w:type="gramStart"/>
      <w:r w:rsidRPr="00A55309">
        <w:rPr>
          <w:rFonts w:ascii="Bodoni 72 Book" w:hAnsi="Bodoni 72 Book"/>
          <w:lang w:val="en-US" w:eastAsia="ja-JP" w:bidi="ar-SA"/>
        </w:rPr>
        <w:t>2020. ”Introduction</w:t>
      </w:r>
      <w:proofErr w:type="gramEnd"/>
      <w:r w:rsidRPr="00A55309">
        <w:rPr>
          <w:rFonts w:ascii="Bodoni 72 Book" w:hAnsi="Bodoni 72 Book"/>
          <w:lang w:val="en-US" w:eastAsia="ja-JP" w:bidi="ar-SA"/>
        </w:rPr>
        <w:t xml:space="preserve">: A Triad of Confrontation,” In </w:t>
      </w:r>
      <w:r w:rsidRPr="00A12980">
        <w:rPr>
          <w:rFonts w:ascii="Bodoni 72 Book" w:hAnsi="Bodoni 72 Book"/>
          <w:i/>
          <w:iCs/>
          <w:lang w:val="en-US" w:eastAsia="ja-JP" w:bidi="ar-SA"/>
        </w:rPr>
        <w:t>Fishers, Monks and Cadres: Navigating State, Religion and the South China Sea in Central Vietnam</w:t>
      </w:r>
      <w:r w:rsidRPr="00A55309">
        <w:rPr>
          <w:rFonts w:ascii="Bodoni 72 Book" w:hAnsi="Bodoni 72 Book"/>
          <w:lang w:val="en-US" w:eastAsia="ja-JP" w:bidi="ar-SA"/>
        </w:rPr>
        <w:t>. 1-27. Copenhagen: NIAS Press</w:t>
      </w:r>
    </w:p>
    <w:p w14:paraId="18E146BB" w14:textId="47B2E653" w:rsidR="00344F47" w:rsidRDefault="00344F47" w:rsidP="0018071B">
      <w:pPr>
        <w:pStyle w:val="Ingetavstnd"/>
        <w:rPr>
          <w:rFonts w:ascii="Bodoni 72 Book" w:hAnsi="Bodoni 72 Book"/>
          <w:lang w:val="en-US" w:eastAsia="ja-JP" w:bidi="ar-SA"/>
        </w:rPr>
      </w:pPr>
      <w:r w:rsidRPr="00A55309">
        <w:rPr>
          <w:rFonts w:ascii="Bodoni 72 Book" w:hAnsi="Bodoni 72 Book"/>
          <w:lang w:val="en-US" w:eastAsia="ja-JP" w:bidi="ar-SA"/>
        </w:rPr>
        <w:t>27 pages</w:t>
      </w:r>
    </w:p>
    <w:p w14:paraId="353ACC74" w14:textId="1D7E7F85" w:rsidR="0078732B" w:rsidRPr="00A55309" w:rsidRDefault="0078732B" w:rsidP="0018071B">
      <w:pPr>
        <w:pStyle w:val="Ingetavstnd"/>
        <w:rPr>
          <w:rFonts w:ascii="Bodoni 72 Book" w:hAnsi="Bodoni 72 Book"/>
          <w:lang w:val="en-US" w:eastAsia="ja-JP" w:bidi="ar-SA"/>
        </w:rPr>
      </w:pPr>
      <w:r>
        <w:rPr>
          <w:rFonts w:ascii="Bodoni 72 Book" w:hAnsi="Bodoni 72 Book"/>
          <w:lang w:val="en-US" w:eastAsia="ja-JP" w:bidi="ar-SA"/>
        </w:rPr>
        <w:t xml:space="preserve">Cost: </w:t>
      </w:r>
      <w:r w:rsidR="004848B7">
        <w:rPr>
          <w:rFonts w:ascii="Bodoni 72 Book" w:hAnsi="Bodoni 72 Book"/>
          <w:lang w:val="en-US" w:eastAsia="ja-JP" w:bidi="ar-SA"/>
        </w:rPr>
        <w:t>299 SEK (paperback)</w:t>
      </w:r>
    </w:p>
    <w:p w14:paraId="3E4B023F" w14:textId="5EA201CD" w:rsidR="00344F47" w:rsidRPr="00A55309" w:rsidRDefault="00344F47" w:rsidP="0018071B">
      <w:pPr>
        <w:pStyle w:val="Ingetavstnd"/>
        <w:rPr>
          <w:rFonts w:ascii="Bodoni 72 Book" w:hAnsi="Bodoni 72 Book"/>
          <w:lang w:val="en-US" w:eastAsia="ja-JP" w:bidi="ar-SA"/>
        </w:rPr>
      </w:pPr>
    </w:p>
    <w:p w14:paraId="1C93732E" w14:textId="4DE9488E" w:rsidR="00344F47" w:rsidRPr="00A55309" w:rsidRDefault="00344F47" w:rsidP="0018071B">
      <w:pPr>
        <w:pStyle w:val="Ingetavstnd"/>
        <w:rPr>
          <w:rFonts w:ascii="Bodoni 72 Book" w:hAnsi="Bodoni 72 Book"/>
          <w:lang w:val="en-US" w:eastAsia="ja-JP" w:bidi="ar-SA"/>
        </w:rPr>
      </w:pPr>
      <w:proofErr w:type="spellStart"/>
      <w:r w:rsidRPr="00A55309">
        <w:rPr>
          <w:rFonts w:ascii="Bodoni 72 Book" w:hAnsi="Bodoni 72 Book"/>
          <w:lang w:val="en-US" w:eastAsia="ja-JP" w:bidi="ar-SA"/>
        </w:rPr>
        <w:t>Roszko</w:t>
      </w:r>
      <w:proofErr w:type="spellEnd"/>
      <w:r w:rsidRPr="00A55309">
        <w:rPr>
          <w:rFonts w:ascii="Bodoni 72 Book" w:hAnsi="Bodoni 72 Book"/>
          <w:lang w:val="en-US" w:eastAsia="ja-JP" w:bidi="ar-SA"/>
        </w:rPr>
        <w:t xml:space="preserve">, Edyta. </w:t>
      </w:r>
      <w:proofErr w:type="gramStart"/>
      <w:r w:rsidRPr="00A55309">
        <w:rPr>
          <w:rFonts w:ascii="Bodoni 72 Book" w:hAnsi="Bodoni 72 Book"/>
          <w:lang w:val="en-US" w:eastAsia="ja-JP" w:bidi="ar-SA"/>
        </w:rPr>
        <w:t>2020. ”Women</w:t>
      </w:r>
      <w:proofErr w:type="gramEnd"/>
      <w:r w:rsidRPr="00A55309">
        <w:rPr>
          <w:rFonts w:ascii="Bodoni 72 Book" w:hAnsi="Bodoni 72 Book"/>
          <w:lang w:val="en-US" w:eastAsia="ja-JP" w:bidi="ar-SA"/>
        </w:rPr>
        <w:t xml:space="preserve"> and New Gendered Ritual Divisions,” In </w:t>
      </w:r>
      <w:r w:rsidRPr="00A12980">
        <w:rPr>
          <w:rFonts w:ascii="Bodoni 72 Book" w:hAnsi="Bodoni 72 Book"/>
          <w:i/>
          <w:iCs/>
          <w:lang w:val="en-US" w:eastAsia="ja-JP" w:bidi="ar-SA"/>
        </w:rPr>
        <w:t>Fishers, Monks and Cadres: Navigating State, Religion and the South China Sea in Central Vietnam</w:t>
      </w:r>
      <w:r w:rsidRPr="00A55309">
        <w:rPr>
          <w:rFonts w:ascii="Bodoni 72 Book" w:hAnsi="Bodoni 72 Book"/>
          <w:lang w:val="en-US" w:eastAsia="ja-JP" w:bidi="ar-SA"/>
        </w:rPr>
        <w:t>. 161-196. Copenhagen: NIAS Press</w:t>
      </w:r>
    </w:p>
    <w:p w14:paraId="082C0A4A" w14:textId="35AF2391" w:rsidR="00344F47" w:rsidRDefault="00344F47" w:rsidP="0018071B">
      <w:pPr>
        <w:pStyle w:val="Ingetavstnd"/>
        <w:rPr>
          <w:rFonts w:ascii="Bodoni 72 Book" w:hAnsi="Bodoni 72 Book"/>
          <w:lang w:val="en-US" w:eastAsia="ja-JP" w:bidi="ar-SA"/>
        </w:rPr>
      </w:pPr>
      <w:r w:rsidRPr="00A55309">
        <w:rPr>
          <w:rFonts w:ascii="Bodoni 72 Book" w:hAnsi="Bodoni 72 Book"/>
          <w:lang w:val="en-US" w:eastAsia="ja-JP" w:bidi="ar-SA"/>
        </w:rPr>
        <w:t>36 pages</w:t>
      </w:r>
    </w:p>
    <w:p w14:paraId="1AF44B38" w14:textId="6424B3FC" w:rsidR="004848B7" w:rsidRPr="00A55309" w:rsidRDefault="004848B7" w:rsidP="0018071B">
      <w:pPr>
        <w:pStyle w:val="Ingetavstnd"/>
        <w:rPr>
          <w:rFonts w:ascii="Bodoni 72 Book" w:hAnsi="Bodoni 72 Book"/>
          <w:lang w:val="en-US" w:eastAsia="ja-JP" w:bidi="ar-SA"/>
        </w:rPr>
      </w:pPr>
      <w:r>
        <w:rPr>
          <w:rFonts w:ascii="Bodoni 72 Book" w:hAnsi="Bodoni 72 Book"/>
          <w:lang w:val="en-US" w:eastAsia="ja-JP" w:bidi="ar-SA"/>
        </w:rPr>
        <w:t>Cost: 299 SEK (paperback)</w:t>
      </w:r>
    </w:p>
    <w:p w14:paraId="1A745E47" w14:textId="7D5181B0" w:rsidR="006A6588" w:rsidRPr="00A55309" w:rsidRDefault="006A6588" w:rsidP="0018071B">
      <w:pPr>
        <w:pStyle w:val="Ingetavstnd"/>
        <w:rPr>
          <w:rFonts w:ascii="Bodoni 72 Book" w:hAnsi="Bodoni 72 Book"/>
          <w:lang w:val="en-US" w:eastAsia="ja-JP" w:bidi="ar-SA"/>
        </w:rPr>
      </w:pPr>
    </w:p>
    <w:p w14:paraId="0BD09C2E" w14:textId="79E0CC89" w:rsidR="006A6588" w:rsidRPr="006A6588" w:rsidRDefault="006A6588" w:rsidP="006A6588">
      <w:pPr>
        <w:rPr>
          <w:rFonts w:ascii="Bodoni 72 Book" w:hAnsi="Bodoni 72 Book"/>
        </w:rPr>
      </w:pPr>
      <w:r w:rsidRPr="006A6588">
        <w:rPr>
          <w:rFonts w:ascii="Bodoni 72 Book" w:hAnsi="Bodoni 72 Book"/>
          <w:color w:val="3A3A3A"/>
          <w:shd w:val="clear" w:color="auto" w:fill="FFFFFF"/>
        </w:rPr>
        <w:t xml:space="preserve">Rots, Aike P. </w:t>
      </w:r>
      <w:r w:rsidRPr="00A55309">
        <w:rPr>
          <w:rFonts w:ascii="Bodoni 72 Book" w:hAnsi="Bodoni 72 Book"/>
          <w:color w:val="3A3A3A"/>
          <w:shd w:val="clear" w:color="auto" w:fill="FFFFFF"/>
          <w:lang w:val="en-US"/>
        </w:rPr>
        <w:t xml:space="preserve">2015. </w:t>
      </w:r>
      <w:r w:rsidRPr="006A6588">
        <w:rPr>
          <w:rFonts w:ascii="Bodoni 72 Book" w:hAnsi="Bodoni 72 Book"/>
          <w:color w:val="3A3A3A"/>
          <w:shd w:val="clear" w:color="auto" w:fill="FFFFFF"/>
        </w:rPr>
        <w:t>“Sacred Forests, Sacred Nation: The Shinto Environmentalist Paradigm and the Rediscovery of ‘Chinju No Mori.’” </w:t>
      </w:r>
      <w:r w:rsidRPr="00A12980">
        <w:rPr>
          <w:rFonts w:ascii="Bodoni 72 Book" w:hAnsi="Bodoni 72 Book"/>
          <w:i/>
          <w:iCs/>
          <w:color w:val="3A3A3A"/>
          <w:shd w:val="clear" w:color="auto" w:fill="FFFFFF"/>
        </w:rPr>
        <w:t xml:space="preserve">Japanese </w:t>
      </w:r>
      <w:r w:rsidR="00A12980" w:rsidRPr="00AA640D">
        <w:rPr>
          <w:rFonts w:ascii="Bodoni 72 Book" w:hAnsi="Bodoni 72 Book"/>
          <w:i/>
          <w:iCs/>
          <w:color w:val="3A3A3A"/>
          <w:shd w:val="clear" w:color="auto" w:fill="FFFFFF"/>
          <w:lang w:val="en-US"/>
        </w:rPr>
        <w:t>J</w:t>
      </w:r>
      <w:r w:rsidRPr="00A12980">
        <w:rPr>
          <w:rFonts w:ascii="Bodoni 72 Book" w:hAnsi="Bodoni 72 Book"/>
          <w:i/>
          <w:iCs/>
          <w:color w:val="3A3A3A"/>
          <w:shd w:val="clear" w:color="auto" w:fill="FFFFFF"/>
        </w:rPr>
        <w:t xml:space="preserve">ournal of </w:t>
      </w:r>
      <w:r w:rsidR="00A12980" w:rsidRPr="00AA640D">
        <w:rPr>
          <w:rFonts w:ascii="Bodoni 72 Book" w:hAnsi="Bodoni 72 Book"/>
          <w:i/>
          <w:iCs/>
          <w:color w:val="3A3A3A"/>
          <w:shd w:val="clear" w:color="auto" w:fill="FFFFFF"/>
          <w:lang w:val="en-US"/>
        </w:rPr>
        <w:t>R</w:t>
      </w:r>
      <w:r w:rsidRPr="00A12980">
        <w:rPr>
          <w:rFonts w:ascii="Bodoni 72 Book" w:hAnsi="Bodoni 72 Book"/>
          <w:i/>
          <w:iCs/>
          <w:color w:val="3A3A3A"/>
          <w:shd w:val="clear" w:color="auto" w:fill="FFFFFF"/>
        </w:rPr>
        <w:t xml:space="preserve">eligious </w:t>
      </w:r>
      <w:r w:rsidR="00A12980" w:rsidRPr="00AA640D">
        <w:rPr>
          <w:rFonts w:ascii="Bodoni 72 Book" w:hAnsi="Bodoni 72 Book"/>
          <w:i/>
          <w:iCs/>
          <w:color w:val="3A3A3A"/>
          <w:shd w:val="clear" w:color="auto" w:fill="FFFFFF"/>
          <w:lang w:val="en-US"/>
        </w:rPr>
        <w:t>S</w:t>
      </w:r>
      <w:r w:rsidRPr="00A12980">
        <w:rPr>
          <w:rFonts w:ascii="Bodoni 72 Book" w:hAnsi="Bodoni 72 Book"/>
          <w:i/>
          <w:iCs/>
          <w:color w:val="3A3A3A"/>
          <w:shd w:val="clear" w:color="auto" w:fill="FFFFFF"/>
        </w:rPr>
        <w:t>tudies</w:t>
      </w:r>
      <w:r w:rsidRPr="006A6588">
        <w:rPr>
          <w:rFonts w:ascii="Bodoni 72 Book" w:hAnsi="Bodoni 72 Book"/>
          <w:color w:val="3A3A3A"/>
          <w:shd w:val="clear" w:color="auto" w:fill="FFFFFF"/>
        </w:rPr>
        <w:t> 42, no. 2: 205–233.</w:t>
      </w:r>
    </w:p>
    <w:p w14:paraId="3AE92A1C" w14:textId="3D9F20D4" w:rsidR="006A6588" w:rsidRPr="00A55309" w:rsidRDefault="006A6588" w:rsidP="0018071B">
      <w:pPr>
        <w:pStyle w:val="Ingetavstnd"/>
        <w:rPr>
          <w:rFonts w:ascii="Bodoni 72 Book" w:hAnsi="Bodoni 72 Book"/>
          <w:lang w:val="en-US" w:eastAsia="ja-JP" w:bidi="ar-SA"/>
        </w:rPr>
      </w:pPr>
      <w:r w:rsidRPr="00A55309">
        <w:rPr>
          <w:rFonts w:ascii="Bodoni 72 Book" w:hAnsi="Bodoni 72 Book"/>
          <w:lang w:val="en-US" w:eastAsia="ja-JP" w:bidi="ar-SA"/>
        </w:rPr>
        <w:t>29 pages</w:t>
      </w:r>
    </w:p>
    <w:p w14:paraId="68C257CD" w14:textId="64EC5ADF" w:rsidR="00BE772F" w:rsidRPr="00A55309" w:rsidRDefault="00BE772F" w:rsidP="0018071B">
      <w:pPr>
        <w:pStyle w:val="Ingetavstnd"/>
        <w:rPr>
          <w:rFonts w:ascii="Bodoni 72 Book" w:hAnsi="Bodoni 72 Book"/>
          <w:lang w:val="en-US" w:eastAsia="ja-JP" w:bidi="ar-SA"/>
        </w:rPr>
      </w:pPr>
    </w:p>
    <w:p w14:paraId="5A670982" w14:textId="044FC62B" w:rsidR="002953AF" w:rsidRPr="00A55309" w:rsidRDefault="002953AF" w:rsidP="002953AF">
      <w:pPr>
        <w:rPr>
          <w:rFonts w:ascii="Bodoni 72 Book" w:hAnsi="Bodoni 72 Book"/>
          <w:color w:val="3A3A3A"/>
          <w:shd w:val="clear" w:color="auto" w:fill="FFFFFF"/>
        </w:rPr>
      </w:pPr>
      <w:r w:rsidRPr="00A55309">
        <w:rPr>
          <w:rFonts w:ascii="Bodoni 72 Book" w:hAnsi="Bodoni 72 Book"/>
          <w:color w:val="3A3A3A"/>
          <w:shd w:val="clear" w:color="auto" w:fill="FFFFFF"/>
        </w:rPr>
        <w:t>Schedneck, Brooke. </w:t>
      </w:r>
      <w:r w:rsidRPr="00A55309">
        <w:rPr>
          <w:rFonts w:ascii="Bodoni 72 Book" w:hAnsi="Bodoni 72 Book"/>
          <w:color w:val="3A3A3A"/>
          <w:shd w:val="clear" w:color="auto" w:fill="FFFFFF"/>
          <w:lang w:val="en-US"/>
        </w:rPr>
        <w:t xml:space="preserve">2021. “Introduction: Encountering Buddhism.” In </w:t>
      </w:r>
      <w:r w:rsidRPr="00A12980">
        <w:rPr>
          <w:rFonts w:ascii="Bodoni 72 Book" w:hAnsi="Bodoni 72 Book"/>
          <w:i/>
          <w:iCs/>
          <w:color w:val="3A3A3A"/>
          <w:shd w:val="clear" w:color="auto" w:fill="FFFFFF"/>
        </w:rPr>
        <w:t xml:space="preserve">Religious Tourism in Northern </w:t>
      </w:r>
      <w:proofErr w:type="gramStart"/>
      <w:r w:rsidRPr="00A12980">
        <w:rPr>
          <w:rFonts w:ascii="Bodoni 72 Book" w:hAnsi="Bodoni 72 Book"/>
          <w:i/>
          <w:iCs/>
          <w:color w:val="3A3A3A"/>
          <w:shd w:val="clear" w:color="auto" w:fill="FFFFFF"/>
        </w:rPr>
        <w:t>Thailand</w:t>
      </w:r>
      <w:r w:rsidRPr="00A12980">
        <w:rPr>
          <w:i/>
          <w:iCs/>
          <w:color w:val="3A3A3A"/>
          <w:shd w:val="clear" w:color="auto" w:fill="FFFFFF"/>
        </w:rPr>
        <w:t> </w:t>
      </w:r>
      <w:r w:rsidRPr="00A12980">
        <w:rPr>
          <w:rFonts w:ascii="Bodoni 72 Book" w:hAnsi="Bodoni 72 Book"/>
          <w:i/>
          <w:iCs/>
          <w:color w:val="3A3A3A"/>
          <w:shd w:val="clear" w:color="auto" w:fill="FFFFFF"/>
        </w:rPr>
        <w:t>:</w:t>
      </w:r>
      <w:proofErr w:type="gramEnd"/>
      <w:r w:rsidRPr="00A12980">
        <w:rPr>
          <w:rFonts w:ascii="Bodoni 72 Book" w:hAnsi="Bodoni 72 Book"/>
          <w:i/>
          <w:iCs/>
          <w:color w:val="3A3A3A"/>
          <w:shd w:val="clear" w:color="auto" w:fill="FFFFFF"/>
        </w:rPr>
        <w:t xml:space="preserve"> Encounters with Buddhist Monks</w:t>
      </w:r>
      <w:r w:rsidR="006E7FE7" w:rsidRPr="00A55309">
        <w:rPr>
          <w:rFonts w:ascii="Bodoni 72 Book" w:hAnsi="Bodoni 72 Book"/>
          <w:color w:val="3A3A3A"/>
          <w:shd w:val="clear" w:color="auto" w:fill="FFFFFF"/>
          <w:lang w:val="en-US"/>
        </w:rPr>
        <w:t>. 3-16.</w:t>
      </w:r>
      <w:r w:rsidRPr="00A55309">
        <w:rPr>
          <w:rFonts w:ascii="Bodoni 72 Book" w:hAnsi="Bodoni 72 Book"/>
          <w:color w:val="3A3A3A"/>
          <w:shd w:val="clear" w:color="auto" w:fill="FFFFFF"/>
        </w:rPr>
        <w:t> Seattle: University of Washington Press.</w:t>
      </w:r>
    </w:p>
    <w:p w14:paraId="014CF359" w14:textId="08C0CC1F" w:rsidR="006E7FE7" w:rsidRDefault="006E7FE7" w:rsidP="002953AF">
      <w:pPr>
        <w:rPr>
          <w:rFonts w:ascii="Bodoni 72 Book" w:hAnsi="Bodoni 72 Book"/>
          <w:color w:val="3A3A3A"/>
          <w:shd w:val="clear" w:color="auto" w:fill="FFFFFF"/>
          <w:lang w:val="en-US"/>
        </w:rPr>
      </w:pPr>
      <w:r w:rsidRPr="00B50C94">
        <w:rPr>
          <w:rFonts w:ascii="Bodoni 72 Book" w:hAnsi="Bodoni 72 Book"/>
          <w:color w:val="3A3A3A"/>
          <w:shd w:val="clear" w:color="auto" w:fill="FFFFFF"/>
          <w:lang w:val="en-US"/>
        </w:rPr>
        <w:lastRenderedPageBreak/>
        <w:t>14 pages</w:t>
      </w:r>
    </w:p>
    <w:p w14:paraId="67637C27" w14:textId="4F45B5D1" w:rsidR="004848B7" w:rsidRPr="00B50C94" w:rsidRDefault="004848B7" w:rsidP="002953AF">
      <w:pPr>
        <w:rPr>
          <w:rFonts w:ascii="Bodoni 72 Book" w:hAnsi="Bodoni 72 Book"/>
          <w:color w:val="3A3A3A"/>
          <w:shd w:val="clear" w:color="auto" w:fill="FFFFFF"/>
          <w:lang w:val="en-US"/>
        </w:rPr>
      </w:pPr>
      <w:r>
        <w:rPr>
          <w:rFonts w:ascii="Bodoni 72 Book" w:hAnsi="Bodoni 72 Book"/>
          <w:color w:val="3A3A3A"/>
          <w:shd w:val="clear" w:color="auto" w:fill="FFFFFF"/>
          <w:lang w:val="en-US"/>
        </w:rPr>
        <w:t>Cost: 279 SEK (paperback)</w:t>
      </w:r>
    </w:p>
    <w:p w14:paraId="6FF1C700" w14:textId="4013AAA4" w:rsidR="006E7FE7" w:rsidRPr="00A55309" w:rsidRDefault="006E7FE7" w:rsidP="006E7FE7">
      <w:pPr>
        <w:rPr>
          <w:rFonts w:ascii="Bodoni 72 Book" w:hAnsi="Bodoni 72 Book"/>
          <w:color w:val="3A3A3A"/>
          <w:shd w:val="clear" w:color="auto" w:fill="FFFFFF"/>
        </w:rPr>
      </w:pPr>
      <w:r w:rsidRPr="00A55309">
        <w:rPr>
          <w:rFonts w:ascii="Bodoni 72 Book" w:hAnsi="Bodoni 72 Book"/>
          <w:color w:val="3A3A3A"/>
          <w:shd w:val="clear" w:color="auto" w:fill="FFFFFF"/>
        </w:rPr>
        <w:t>Schedneck, Brooke. </w:t>
      </w:r>
      <w:r w:rsidRPr="00A55309">
        <w:rPr>
          <w:rFonts w:ascii="Bodoni 72 Book" w:hAnsi="Bodoni 72 Book"/>
          <w:color w:val="3A3A3A"/>
          <w:shd w:val="clear" w:color="auto" w:fill="FFFFFF"/>
          <w:lang w:val="en-US"/>
        </w:rPr>
        <w:t xml:space="preserve">2021. “Chapter 2: The Agency of Buddhist Monks in the Tourism Landscape.” In </w:t>
      </w:r>
      <w:r w:rsidRPr="00A12980">
        <w:rPr>
          <w:rFonts w:ascii="Bodoni 72 Book" w:hAnsi="Bodoni 72 Book"/>
          <w:i/>
          <w:iCs/>
          <w:color w:val="3A3A3A"/>
          <w:shd w:val="clear" w:color="auto" w:fill="FFFFFF"/>
        </w:rPr>
        <w:t>Religious Tourism in Northern Thailand: Encounters with Buddhist Monks</w:t>
      </w:r>
      <w:r w:rsidRPr="00A55309">
        <w:rPr>
          <w:rFonts w:ascii="Bodoni 72 Book" w:hAnsi="Bodoni 72 Book"/>
          <w:color w:val="3A3A3A"/>
          <w:shd w:val="clear" w:color="auto" w:fill="FFFFFF"/>
          <w:lang w:val="en-US"/>
        </w:rPr>
        <w:t>. 44-75.</w:t>
      </w:r>
      <w:r w:rsidRPr="00A55309">
        <w:rPr>
          <w:rFonts w:ascii="Bodoni 72 Book" w:hAnsi="Bodoni 72 Book"/>
          <w:color w:val="3A3A3A"/>
          <w:shd w:val="clear" w:color="auto" w:fill="FFFFFF"/>
        </w:rPr>
        <w:t> Seattle: University of Washington Press.</w:t>
      </w:r>
    </w:p>
    <w:p w14:paraId="70B23EED" w14:textId="253220F7" w:rsidR="006E7FE7" w:rsidRDefault="006E7FE7" w:rsidP="002953AF">
      <w:pPr>
        <w:rPr>
          <w:rFonts w:ascii="Bodoni 72 Book" w:hAnsi="Bodoni 72 Book"/>
          <w:color w:val="3A3A3A"/>
          <w:shd w:val="clear" w:color="auto" w:fill="FFFFFF"/>
          <w:lang w:val="en-US"/>
        </w:rPr>
      </w:pPr>
      <w:r w:rsidRPr="00B50C94">
        <w:rPr>
          <w:rFonts w:ascii="Bodoni 72 Book" w:hAnsi="Bodoni 72 Book"/>
          <w:color w:val="3A3A3A"/>
          <w:shd w:val="clear" w:color="auto" w:fill="FFFFFF"/>
          <w:lang w:val="en-US"/>
        </w:rPr>
        <w:t>32 pages</w:t>
      </w:r>
    </w:p>
    <w:p w14:paraId="78D55E09" w14:textId="77777777" w:rsidR="004848B7" w:rsidRPr="00B50C94" w:rsidRDefault="004848B7" w:rsidP="004848B7">
      <w:pPr>
        <w:rPr>
          <w:rFonts w:ascii="Bodoni 72 Book" w:hAnsi="Bodoni 72 Book"/>
          <w:color w:val="3A3A3A"/>
          <w:shd w:val="clear" w:color="auto" w:fill="FFFFFF"/>
          <w:lang w:val="en-US"/>
        </w:rPr>
      </w:pPr>
      <w:r>
        <w:rPr>
          <w:rFonts w:ascii="Bodoni 72 Book" w:hAnsi="Bodoni 72 Book"/>
          <w:color w:val="3A3A3A"/>
          <w:shd w:val="clear" w:color="auto" w:fill="FFFFFF"/>
          <w:lang w:val="en-US"/>
        </w:rPr>
        <w:t>Cost: 279 SEK (paperback)</w:t>
      </w:r>
    </w:p>
    <w:p w14:paraId="51F952DA" w14:textId="77777777" w:rsidR="002953AF" w:rsidRPr="00A55309" w:rsidRDefault="002953AF" w:rsidP="00BE772F">
      <w:pPr>
        <w:rPr>
          <w:rFonts w:ascii="Bodoni 72 Book" w:hAnsi="Bodoni 72 Book"/>
          <w:color w:val="181817"/>
        </w:rPr>
      </w:pPr>
    </w:p>
    <w:p w14:paraId="171C3435" w14:textId="3628B01F" w:rsidR="00BE772F" w:rsidRPr="00A55309" w:rsidRDefault="00BE772F" w:rsidP="00BE772F">
      <w:pPr>
        <w:rPr>
          <w:rFonts w:ascii="Bodoni 72 Book" w:hAnsi="Bodoni 72 Book"/>
          <w:color w:val="181817"/>
        </w:rPr>
      </w:pPr>
      <w:r w:rsidRPr="00BE772F">
        <w:rPr>
          <w:rFonts w:ascii="Bodoni 72 Book" w:hAnsi="Bodoni 72 Book"/>
          <w:color w:val="181817"/>
        </w:rPr>
        <w:t>Simandjuntak, Deasy. 2021. “Disciplining the Accepted and Amputating the Deviants: Religious Nationalism and Segregated Citizenship in Indonesia.” </w:t>
      </w:r>
      <w:r w:rsidRPr="004848B7">
        <w:rPr>
          <w:rFonts w:ascii="Bodoni 72 Book" w:hAnsi="Bodoni 72 Book"/>
          <w:i/>
          <w:iCs/>
          <w:color w:val="181817"/>
          <w:bdr w:val="none" w:sz="0" w:space="0" w:color="auto" w:frame="1"/>
        </w:rPr>
        <w:t>Asian Journal of Law and Society</w:t>
      </w:r>
      <w:r w:rsidRPr="00BE772F">
        <w:rPr>
          <w:rFonts w:ascii="Bodoni 72 Book" w:hAnsi="Bodoni 72 Book"/>
          <w:color w:val="181817"/>
        </w:rPr>
        <w:t> 8 (1). Cambridge University Press: 88–107.</w:t>
      </w:r>
    </w:p>
    <w:p w14:paraId="0E9C99D9" w14:textId="05695DE6" w:rsidR="00BE772F" w:rsidRPr="00B50C94" w:rsidRDefault="00BE772F" w:rsidP="00BE772F">
      <w:pPr>
        <w:rPr>
          <w:rFonts w:ascii="Bodoni 72 Book" w:hAnsi="Bodoni 72 Book"/>
          <w:lang w:val="en-US"/>
        </w:rPr>
      </w:pPr>
      <w:r w:rsidRPr="00A55309">
        <w:rPr>
          <w:rFonts w:ascii="Bodoni 72 Book" w:hAnsi="Bodoni 72 Book"/>
          <w:color w:val="181817"/>
        </w:rPr>
        <w:t>20 pages</w:t>
      </w:r>
    </w:p>
    <w:p w14:paraId="40F2EE50" w14:textId="42AD56DE" w:rsidR="007A3F11" w:rsidRPr="00A55309" w:rsidRDefault="007A3F11" w:rsidP="0018071B">
      <w:pPr>
        <w:pStyle w:val="Ingetavstnd"/>
        <w:rPr>
          <w:rFonts w:ascii="Bodoni 72 Book" w:hAnsi="Bodoni 72 Book"/>
          <w:lang w:val="en-US" w:eastAsia="ja-JP" w:bidi="ar-SA"/>
        </w:rPr>
      </w:pPr>
    </w:p>
    <w:p w14:paraId="3E8A7C00" w14:textId="46B5B1F2" w:rsidR="007A3F11" w:rsidRPr="00A55309" w:rsidRDefault="007A3F11" w:rsidP="007A3F11">
      <w:pPr>
        <w:rPr>
          <w:rFonts w:ascii="Bodoni 72 Book" w:hAnsi="Bodoni 72 Book"/>
          <w:color w:val="333333"/>
          <w:shd w:val="clear" w:color="auto" w:fill="FFFFFF"/>
          <w:lang w:val="en-US"/>
        </w:rPr>
      </w:pPr>
      <w:proofErr w:type="spellStart"/>
      <w:r w:rsidRPr="00A55309">
        <w:rPr>
          <w:rFonts w:ascii="Bodoni 72 Book" w:hAnsi="Bodoni 72 Book"/>
          <w:color w:val="333333"/>
          <w:shd w:val="clear" w:color="auto" w:fill="FFFFFF"/>
          <w:lang w:val="en-US"/>
        </w:rPr>
        <w:t>Soe</w:t>
      </w:r>
      <w:r w:rsidR="00BE772F" w:rsidRPr="00A55309">
        <w:rPr>
          <w:rFonts w:ascii="Bodoni 72 Book" w:hAnsi="Bodoni 72 Book"/>
          <w:color w:val="333333"/>
          <w:shd w:val="clear" w:color="auto" w:fill="FFFFFF"/>
          <w:lang w:val="en-US"/>
        </w:rPr>
        <w:t>dirgo</w:t>
      </w:r>
      <w:proofErr w:type="spellEnd"/>
      <w:r w:rsidR="00BE772F" w:rsidRPr="00A55309">
        <w:rPr>
          <w:rFonts w:ascii="Bodoni 72 Book" w:hAnsi="Bodoni 72 Book"/>
          <w:color w:val="333333"/>
          <w:shd w:val="clear" w:color="auto" w:fill="FFFFFF"/>
          <w:lang w:val="en-US"/>
        </w:rPr>
        <w:t xml:space="preserve">, </w:t>
      </w:r>
      <w:r w:rsidRPr="007A3F11">
        <w:rPr>
          <w:rFonts w:ascii="Bodoni 72 Book" w:hAnsi="Bodoni 72 Book"/>
          <w:color w:val="333333"/>
          <w:shd w:val="clear" w:color="auto" w:fill="FFFFFF"/>
        </w:rPr>
        <w:t>Jessica</w:t>
      </w:r>
      <w:r w:rsidR="00BE772F" w:rsidRPr="00A55309">
        <w:rPr>
          <w:rFonts w:ascii="Bodoni 72 Book" w:hAnsi="Bodoni 72 Book"/>
          <w:color w:val="333333"/>
          <w:shd w:val="clear" w:color="auto" w:fill="FFFFFF"/>
          <w:lang w:val="en-US"/>
        </w:rPr>
        <w:t xml:space="preserve">. </w:t>
      </w:r>
      <w:r w:rsidRPr="007A3F11">
        <w:rPr>
          <w:rFonts w:ascii="Bodoni 72 Book" w:hAnsi="Bodoni 72 Book"/>
          <w:color w:val="333333"/>
          <w:shd w:val="clear" w:color="auto" w:fill="FFFFFF"/>
        </w:rPr>
        <w:t>2018</w:t>
      </w:r>
      <w:r w:rsidR="00BE772F" w:rsidRPr="00A55309">
        <w:rPr>
          <w:rFonts w:ascii="Bodoni 72 Book" w:hAnsi="Bodoni 72 Book"/>
          <w:color w:val="333333"/>
          <w:shd w:val="clear" w:color="auto" w:fill="FFFFFF"/>
          <w:lang w:val="en-US"/>
        </w:rPr>
        <w:t>.</w:t>
      </w:r>
      <w:r w:rsidRPr="007A3F11">
        <w:rPr>
          <w:rFonts w:ascii="Bodoni 72 Book" w:hAnsi="Bodoni 72 Book"/>
          <w:color w:val="333333"/>
          <w:shd w:val="clear" w:color="auto" w:fill="FFFFFF"/>
        </w:rPr>
        <w:t> Informal networks and religious intolerance: how clientelism incentivizes the discrimination of the Ahmadiyah in Indonesia, </w:t>
      </w:r>
      <w:r w:rsidRPr="00A12980">
        <w:rPr>
          <w:rFonts w:ascii="Bodoni 72 Book" w:hAnsi="Bodoni 72 Book"/>
          <w:i/>
          <w:iCs/>
          <w:color w:val="333333"/>
          <w:shd w:val="clear" w:color="auto" w:fill="FFFFFF"/>
        </w:rPr>
        <w:t>Citizenship Studies</w:t>
      </w:r>
      <w:r w:rsidRPr="007A3F11">
        <w:rPr>
          <w:rFonts w:ascii="Bodoni 72 Book" w:hAnsi="Bodoni 72 Book"/>
          <w:color w:val="333333"/>
          <w:shd w:val="clear" w:color="auto" w:fill="FFFFFF"/>
        </w:rPr>
        <w:t>, 22:2, 191-207</w:t>
      </w:r>
      <w:r w:rsidR="00BE772F" w:rsidRPr="00A55309">
        <w:rPr>
          <w:rFonts w:ascii="Bodoni 72 Book" w:hAnsi="Bodoni 72 Book"/>
          <w:color w:val="333333"/>
          <w:shd w:val="clear" w:color="auto" w:fill="FFFFFF"/>
          <w:lang w:val="en-US"/>
        </w:rPr>
        <w:t>.</w:t>
      </w:r>
    </w:p>
    <w:p w14:paraId="0EEA5A65" w14:textId="233A8610" w:rsidR="007A3F11" w:rsidRPr="00A55309" w:rsidRDefault="00BE772F" w:rsidP="00BE772F">
      <w:pPr>
        <w:rPr>
          <w:rFonts w:ascii="Bodoni 72 Book" w:hAnsi="Bodoni 72 Book"/>
          <w:color w:val="333333"/>
          <w:shd w:val="clear" w:color="auto" w:fill="FFFFFF"/>
          <w:lang w:val="en-US"/>
        </w:rPr>
      </w:pPr>
      <w:r w:rsidRPr="00A55309">
        <w:rPr>
          <w:rFonts w:ascii="Bodoni 72 Book" w:hAnsi="Bodoni 72 Book"/>
          <w:color w:val="333333"/>
          <w:shd w:val="clear" w:color="auto" w:fill="FFFFFF"/>
          <w:lang w:val="en-US"/>
        </w:rPr>
        <w:t>17 pages</w:t>
      </w:r>
    </w:p>
    <w:p w14:paraId="1735D1C8" w14:textId="06BDA174" w:rsidR="00687A64" w:rsidRPr="00A55309" w:rsidRDefault="00687A64" w:rsidP="00BE772F">
      <w:pPr>
        <w:rPr>
          <w:rFonts w:ascii="Bodoni 72 Book" w:hAnsi="Bodoni 72 Book"/>
          <w:color w:val="333333"/>
          <w:shd w:val="clear" w:color="auto" w:fill="FFFFFF"/>
          <w:lang w:val="en-US"/>
        </w:rPr>
      </w:pPr>
    </w:p>
    <w:p w14:paraId="33E790AB" w14:textId="068FFB79" w:rsidR="00687A64" w:rsidRPr="00A55309" w:rsidRDefault="00687A64" w:rsidP="00BE772F">
      <w:pPr>
        <w:rPr>
          <w:rFonts w:ascii="Bodoni 72 Book" w:hAnsi="Bodoni 72 Book"/>
          <w:color w:val="333333"/>
          <w:shd w:val="clear" w:color="auto" w:fill="FFFFFF"/>
          <w:lang w:val="en-US"/>
        </w:rPr>
      </w:pPr>
      <w:r w:rsidRPr="00A55309">
        <w:rPr>
          <w:rFonts w:ascii="Bodoni 72 Book" w:hAnsi="Bodoni 72 Book"/>
          <w:color w:val="333333"/>
          <w:shd w:val="clear" w:color="auto" w:fill="FFFFFF"/>
          <w:lang w:val="en-US"/>
        </w:rPr>
        <w:t xml:space="preserve">Starling, Jessica. 2019. “Introduction.” In </w:t>
      </w:r>
      <w:r w:rsidRPr="00A12980">
        <w:rPr>
          <w:rFonts w:ascii="Bodoni 72 Book" w:hAnsi="Bodoni 72 Book"/>
          <w:i/>
          <w:iCs/>
          <w:color w:val="333333"/>
          <w:shd w:val="clear" w:color="auto" w:fill="FFFFFF"/>
          <w:lang w:val="en-US"/>
        </w:rPr>
        <w:t xml:space="preserve">Guardians of the Buddha’s Home: Domestic Religion in Contemporary </w:t>
      </w:r>
      <w:proofErr w:type="spellStart"/>
      <w:r w:rsidRPr="00A12980">
        <w:rPr>
          <w:rFonts w:ascii="Bodoni 72 Book" w:hAnsi="Bodoni 72 Book"/>
          <w:i/>
          <w:iCs/>
          <w:color w:val="333333"/>
          <w:shd w:val="clear" w:color="auto" w:fill="FFFFFF"/>
          <w:lang w:val="en-US"/>
        </w:rPr>
        <w:t>Jōdo</w:t>
      </w:r>
      <w:proofErr w:type="spellEnd"/>
      <w:r w:rsidRPr="00A12980">
        <w:rPr>
          <w:rFonts w:ascii="Bodoni 72 Book" w:hAnsi="Bodoni 72 Book"/>
          <w:i/>
          <w:iCs/>
          <w:color w:val="333333"/>
          <w:shd w:val="clear" w:color="auto" w:fill="FFFFFF"/>
          <w:lang w:val="en-US"/>
        </w:rPr>
        <w:t xml:space="preserve"> </w:t>
      </w:r>
      <w:proofErr w:type="spellStart"/>
      <w:r w:rsidRPr="00A12980">
        <w:rPr>
          <w:rFonts w:ascii="Bodoni 72 Book" w:hAnsi="Bodoni 72 Book"/>
          <w:i/>
          <w:iCs/>
          <w:color w:val="333333"/>
          <w:shd w:val="clear" w:color="auto" w:fill="FFFFFF"/>
          <w:lang w:val="en-US"/>
        </w:rPr>
        <w:t>Shinshū</w:t>
      </w:r>
      <w:proofErr w:type="spellEnd"/>
      <w:r w:rsidRPr="00A55309">
        <w:rPr>
          <w:rFonts w:ascii="Bodoni 72 Book" w:hAnsi="Bodoni 72 Book"/>
          <w:color w:val="333333"/>
          <w:shd w:val="clear" w:color="auto" w:fill="FFFFFF"/>
          <w:lang w:val="en-US"/>
        </w:rPr>
        <w:t xml:space="preserve">. 1-20. Honolulu: </w:t>
      </w:r>
      <w:proofErr w:type="spellStart"/>
      <w:r w:rsidRPr="00A55309">
        <w:rPr>
          <w:rFonts w:ascii="Bodoni 72 Book" w:hAnsi="Bodoni 72 Book"/>
          <w:color w:val="333333"/>
          <w:shd w:val="clear" w:color="auto" w:fill="FFFFFF"/>
          <w:lang w:val="en-US"/>
        </w:rPr>
        <w:t>Univerity</w:t>
      </w:r>
      <w:proofErr w:type="spellEnd"/>
      <w:r w:rsidRPr="00A55309">
        <w:rPr>
          <w:rFonts w:ascii="Bodoni 72 Book" w:hAnsi="Bodoni 72 Book"/>
          <w:color w:val="333333"/>
          <w:shd w:val="clear" w:color="auto" w:fill="FFFFFF"/>
          <w:lang w:val="en-US"/>
        </w:rPr>
        <w:t xml:space="preserve"> of Hawaii Press.</w:t>
      </w:r>
    </w:p>
    <w:p w14:paraId="5CAEF4C5" w14:textId="277422BF" w:rsidR="00687A64" w:rsidRDefault="00687A64" w:rsidP="00BE772F">
      <w:pPr>
        <w:rPr>
          <w:rFonts w:ascii="Bodoni 72 Book" w:hAnsi="Bodoni 72 Book"/>
          <w:color w:val="333333"/>
          <w:shd w:val="clear" w:color="auto" w:fill="FFFFFF"/>
          <w:lang w:val="en-US"/>
        </w:rPr>
      </w:pPr>
      <w:r w:rsidRPr="00A55309">
        <w:rPr>
          <w:rFonts w:ascii="Bodoni 72 Book" w:hAnsi="Bodoni 72 Book"/>
          <w:color w:val="333333"/>
          <w:shd w:val="clear" w:color="auto" w:fill="FFFFFF"/>
          <w:lang w:val="en-US"/>
        </w:rPr>
        <w:t>20 pages</w:t>
      </w:r>
    </w:p>
    <w:p w14:paraId="2D65B8ED" w14:textId="38F6E156" w:rsidR="004848B7" w:rsidRPr="00A55309" w:rsidRDefault="004848B7" w:rsidP="00BE772F">
      <w:pPr>
        <w:rPr>
          <w:rFonts w:ascii="Bodoni 72 Book" w:hAnsi="Bodoni 72 Book"/>
          <w:lang w:val="en-US"/>
        </w:rPr>
      </w:pPr>
      <w:r>
        <w:rPr>
          <w:rFonts w:ascii="Bodoni 72 Book" w:hAnsi="Bodoni 72 Book"/>
          <w:color w:val="333333"/>
          <w:shd w:val="clear" w:color="auto" w:fill="FFFFFF"/>
          <w:lang w:val="en-US"/>
        </w:rPr>
        <w:t>Cost: 299 SEK (paperback)</w:t>
      </w:r>
    </w:p>
    <w:p w14:paraId="748F82C5" w14:textId="388463FE" w:rsidR="009717CD" w:rsidRPr="00A55309" w:rsidRDefault="009717CD" w:rsidP="0018071B">
      <w:pPr>
        <w:pStyle w:val="Ingetavstnd"/>
        <w:rPr>
          <w:rFonts w:ascii="Bodoni 72 Book" w:hAnsi="Bodoni 72 Book"/>
          <w:color w:val="181817"/>
          <w:shd w:val="clear" w:color="auto" w:fill="FFFFFF"/>
          <w:lang w:eastAsia="ja-JP" w:bidi="ar-SA"/>
        </w:rPr>
      </w:pPr>
    </w:p>
    <w:p w14:paraId="03949264" w14:textId="569C7A2D" w:rsidR="00687A64" w:rsidRPr="00A55309" w:rsidRDefault="00687A64" w:rsidP="00687A64">
      <w:pPr>
        <w:rPr>
          <w:rFonts w:ascii="Bodoni 72 Book" w:hAnsi="Bodoni 72 Book"/>
          <w:color w:val="333333"/>
          <w:shd w:val="clear" w:color="auto" w:fill="FFFFFF"/>
          <w:lang w:val="en-US"/>
        </w:rPr>
      </w:pPr>
      <w:r w:rsidRPr="00A55309">
        <w:rPr>
          <w:rFonts w:ascii="Bodoni 72 Book" w:hAnsi="Bodoni 72 Book"/>
          <w:color w:val="333333"/>
          <w:shd w:val="clear" w:color="auto" w:fill="FFFFFF"/>
          <w:lang w:val="en-US"/>
        </w:rPr>
        <w:t xml:space="preserve">Starling, Jessica. 2019. “Chapter Five: Wives in Front of the Altar.” In </w:t>
      </w:r>
      <w:r w:rsidRPr="00A12980">
        <w:rPr>
          <w:rFonts w:ascii="Bodoni 72 Book" w:hAnsi="Bodoni 72 Book"/>
          <w:i/>
          <w:iCs/>
          <w:color w:val="333333"/>
          <w:shd w:val="clear" w:color="auto" w:fill="FFFFFF"/>
          <w:lang w:val="en-US"/>
        </w:rPr>
        <w:t xml:space="preserve">Guardians of the Buddha’s Home: Domestic Religion in Contemporary </w:t>
      </w:r>
      <w:proofErr w:type="spellStart"/>
      <w:r w:rsidRPr="00A12980">
        <w:rPr>
          <w:rFonts w:ascii="Bodoni 72 Book" w:hAnsi="Bodoni 72 Book"/>
          <w:i/>
          <w:iCs/>
          <w:color w:val="333333"/>
          <w:shd w:val="clear" w:color="auto" w:fill="FFFFFF"/>
          <w:lang w:val="en-US"/>
        </w:rPr>
        <w:t>Jōdo</w:t>
      </w:r>
      <w:proofErr w:type="spellEnd"/>
      <w:r w:rsidRPr="00A12980">
        <w:rPr>
          <w:rFonts w:ascii="Bodoni 72 Book" w:hAnsi="Bodoni 72 Book"/>
          <w:i/>
          <w:iCs/>
          <w:color w:val="333333"/>
          <w:shd w:val="clear" w:color="auto" w:fill="FFFFFF"/>
          <w:lang w:val="en-US"/>
        </w:rPr>
        <w:t xml:space="preserve"> </w:t>
      </w:r>
      <w:proofErr w:type="spellStart"/>
      <w:r w:rsidRPr="00A12980">
        <w:rPr>
          <w:rFonts w:ascii="Bodoni 72 Book" w:hAnsi="Bodoni 72 Book"/>
          <w:i/>
          <w:iCs/>
          <w:color w:val="333333"/>
          <w:shd w:val="clear" w:color="auto" w:fill="FFFFFF"/>
          <w:lang w:val="en-US"/>
        </w:rPr>
        <w:t>Shinshū</w:t>
      </w:r>
      <w:proofErr w:type="spellEnd"/>
      <w:r w:rsidRPr="00A55309">
        <w:rPr>
          <w:rFonts w:ascii="Bodoni 72 Book" w:hAnsi="Bodoni 72 Book"/>
          <w:color w:val="333333"/>
          <w:shd w:val="clear" w:color="auto" w:fill="FFFFFF"/>
          <w:lang w:val="en-US"/>
        </w:rPr>
        <w:t xml:space="preserve">. 107-128. Honolulu: </w:t>
      </w:r>
      <w:proofErr w:type="spellStart"/>
      <w:r w:rsidRPr="00A55309">
        <w:rPr>
          <w:rFonts w:ascii="Bodoni 72 Book" w:hAnsi="Bodoni 72 Book"/>
          <w:color w:val="333333"/>
          <w:shd w:val="clear" w:color="auto" w:fill="FFFFFF"/>
          <w:lang w:val="en-US"/>
        </w:rPr>
        <w:t>Univerity</w:t>
      </w:r>
      <w:proofErr w:type="spellEnd"/>
      <w:r w:rsidRPr="00A55309">
        <w:rPr>
          <w:rFonts w:ascii="Bodoni 72 Book" w:hAnsi="Bodoni 72 Book"/>
          <w:color w:val="333333"/>
          <w:shd w:val="clear" w:color="auto" w:fill="FFFFFF"/>
          <w:lang w:val="en-US"/>
        </w:rPr>
        <w:t xml:space="preserve"> of Hawaii Press.</w:t>
      </w:r>
    </w:p>
    <w:p w14:paraId="75C0A6FE" w14:textId="673C832C" w:rsidR="00687A64" w:rsidRDefault="00687A64" w:rsidP="00687A64">
      <w:pPr>
        <w:rPr>
          <w:rFonts w:ascii="Bodoni 72 Book" w:hAnsi="Bodoni 72 Book"/>
          <w:color w:val="333333"/>
          <w:shd w:val="clear" w:color="auto" w:fill="FFFFFF"/>
          <w:lang w:val="en-US"/>
        </w:rPr>
      </w:pPr>
      <w:r w:rsidRPr="00A55309">
        <w:rPr>
          <w:rFonts w:ascii="Bodoni 72 Book" w:hAnsi="Bodoni 72 Book"/>
          <w:color w:val="333333"/>
          <w:shd w:val="clear" w:color="auto" w:fill="FFFFFF"/>
          <w:lang w:val="en-US"/>
        </w:rPr>
        <w:t>22 pages</w:t>
      </w:r>
    </w:p>
    <w:p w14:paraId="17812AC5" w14:textId="41B6821D" w:rsidR="004848B7" w:rsidRPr="004848B7" w:rsidRDefault="004848B7" w:rsidP="00687A64">
      <w:pPr>
        <w:rPr>
          <w:rFonts w:ascii="Bodoni 72 Book" w:hAnsi="Bodoni 72 Book"/>
          <w:lang w:val="en-US"/>
        </w:rPr>
      </w:pPr>
      <w:r>
        <w:rPr>
          <w:rFonts w:ascii="Bodoni 72 Book" w:hAnsi="Bodoni 72 Book"/>
          <w:color w:val="333333"/>
          <w:shd w:val="clear" w:color="auto" w:fill="FFFFFF"/>
          <w:lang w:val="en-US"/>
        </w:rPr>
        <w:t>Cost: 299 SEK (paperback)</w:t>
      </w:r>
    </w:p>
    <w:p w14:paraId="7095CFA5" w14:textId="3E4BD23F" w:rsidR="00826E48" w:rsidRPr="00A55309" w:rsidRDefault="00826E48" w:rsidP="00687A64">
      <w:pPr>
        <w:rPr>
          <w:rFonts w:ascii="Bodoni 72 Book" w:hAnsi="Bodoni 72 Book"/>
          <w:color w:val="333333"/>
          <w:shd w:val="clear" w:color="auto" w:fill="FFFFFF"/>
          <w:lang w:val="en-US"/>
        </w:rPr>
      </w:pPr>
    </w:p>
    <w:p w14:paraId="0AAEEF71" w14:textId="5060FB8A" w:rsidR="00826E48" w:rsidRPr="00A55309" w:rsidRDefault="00826E48" w:rsidP="00826E48">
      <w:pPr>
        <w:rPr>
          <w:rFonts w:ascii="Bodoni 72 Book" w:hAnsi="Bodoni 72 Book"/>
          <w:color w:val="3A3A3A"/>
          <w:shd w:val="clear" w:color="auto" w:fill="FFFFFF"/>
        </w:rPr>
      </w:pPr>
      <w:r w:rsidRPr="00A55309">
        <w:rPr>
          <w:rFonts w:ascii="Bodoni 72 Book" w:hAnsi="Bodoni 72 Book"/>
          <w:color w:val="3A3A3A"/>
          <w:shd w:val="clear" w:color="auto" w:fill="FFFFFF"/>
          <w:lang w:val="en-US"/>
        </w:rPr>
        <w:t xml:space="preserve">Swenson. </w:t>
      </w:r>
      <w:r w:rsidRPr="00A55309">
        <w:rPr>
          <w:rFonts w:ascii="Bodoni 72 Book" w:hAnsi="Bodoni 72 Book"/>
          <w:color w:val="3A3A3A"/>
          <w:shd w:val="clear" w:color="auto" w:fill="FFFFFF"/>
        </w:rPr>
        <w:t>Sara Ann.</w:t>
      </w:r>
      <w:r w:rsidRPr="00A55309">
        <w:rPr>
          <w:rFonts w:ascii="Bodoni 72 Book" w:hAnsi="Bodoni 72 Book"/>
          <w:color w:val="3A3A3A"/>
          <w:shd w:val="clear" w:color="auto" w:fill="FFFFFF"/>
          <w:lang w:val="en-US"/>
        </w:rPr>
        <w:t xml:space="preserve"> 2020.</w:t>
      </w:r>
      <w:r w:rsidRPr="00A55309">
        <w:rPr>
          <w:rFonts w:ascii="Bodoni 72 Book" w:hAnsi="Bodoni 72 Book"/>
          <w:color w:val="3A3A3A"/>
          <w:shd w:val="clear" w:color="auto" w:fill="FFFFFF"/>
        </w:rPr>
        <w:t xml:space="preserve"> “Following Feeling: Karma and the Senses in Buddhist Nuns’ Ordination Narratives.” </w:t>
      </w:r>
      <w:r w:rsidRPr="004848B7">
        <w:rPr>
          <w:rFonts w:ascii="Bodoni 72 Book" w:hAnsi="Bodoni 72 Book"/>
          <w:i/>
          <w:iCs/>
          <w:color w:val="3A3A3A"/>
          <w:shd w:val="clear" w:color="auto" w:fill="FFFFFF"/>
        </w:rPr>
        <w:t xml:space="preserve">Journal of </w:t>
      </w:r>
      <w:r w:rsidR="004848B7" w:rsidRPr="004848B7">
        <w:rPr>
          <w:rFonts w:ascii="Bodoni 72 Book" w:hAnsi="Bodoni 72 Book"/>
          <w:i/>
          <w:iCs/>
          <w:color w:val="3A3A3A"/>
          <w:shd w:val="clear" w:color="auto" w:fill="FFFFFF"/>
          <w:lang w:val="sv-SE"/>
        </w:rPr>
        <w:t>G</w:t>
      </w:r>
      <w:r w:rsidRPr="004848B7">
        <w:rPr>
          <w:rFonts w:ascii="Bodoni 72 Book" w:hAnsi="Bodoni 72 Book"/>
          <w:i/>
          <w:iCs/>
          <w:color w:val="3A3A3A"/>
          <w:shd w:val="clear" w:color="auto" w:fill="FFFFFF"/>
        </w:rPr>
        <w:t>lobal Buddhism</w:t>
      </w:r>
      <w:r w:rsidRPr="00A55309">
        <w:rPr>
          <w:rFonts w:ascii="Bodoni 72 Book" w:hAnsi="Bodoni 72 Book"/>
          <w:color w:val="3A3A3A"/>
          <w:shd w:val="clear" w:color="auto" w:fill="FFFFFF"/>
        </w:rPr>
        <w:t> 21: 71–86.</w:t>
      </w:r>
    </w:p>
    <w:p w14:paraId="63867311" w14:textId="02EC1EB8" w:rsidR="00FC49DF" w:rsidRDefault="00FC49DF" w:rsidP="00826E48">
      <w:pPr>
        <w:rPr>
          <w:rFonts w:ascii="Bodoni 72 Book" w:hAnsi="Bodoni 72 Book"/>
          <w:color w:val="3A3A3A"/>
          <w:shd w:val="clear" w:color="auto" w:fill="FFFFFF"/>
          <w:lang w:val="en-US"/>
        </w:rPr>
      </w:pPr>
      <w:r w:rsidRPr="00B50C94">
        <w:rPr>
          <w:rFonts w:ascii="Bodoni 72 Book" w:hAnsi="Bodoni 72 Book"/>
          <w:color w:val="3A3A3A"/>
          <w:shd w:val="clear" w:color="auto" w:fill="FFFFFF"/>
          <w:lang w:val="en-US"/>
        </w:rPr>
        <w:t>16 pages</w:t>
      </w:r>
    </w:p>
    <w:p w14:paraId="37633A7B" w14:textId="74C75F05" w:rsidR="00A12980" w:rsidRDefault="00A12980" w:rsidP="00826E48">
      <w:pPr>
        <w:rPr>
          <w:rFonts w:ascii="Bodoni 72 Book" w:hAnsi="Bodoni 72 Book"/>
          <w:color w:val="3A3A3A"/>
          <w:shd w:val="clear" w:color="auto" w:fill="FFFFFF"/>
          <w:lang w:val="en-US"/>
        </w:rPr>
      </w:pPr>
    </w:p>
    <w:p w14:paraId="7B08BE1D" w14:textId="184762FA" w:rsidR="00A12980" w:rsidRDefault="00A12980" w:rsidP="00A12980">
      <w:pPr>
        <w:rPr>
          <w:rFonts w:ascii="Bodoni 72 Book" w:hAnsi="Bodoni 72 Book"/>
          <w:color w:val="3A3A3A"/>
          <w:shd w:val="clear" w:color="auto" w:fill="FFFFFF"/>
        </w:rPr>
      </w:pPr>
      <w:r w:rsidRPr="00A12980">
        <w:rPr>
          <w:rFonts w:ascii="Bodoni 72 Book" w:hAnsi="Bodoni 72 Book"/>
          <w:color w:val="3A3A3A"/>
          <w:shd w:val="clear" w:color="auto" w:fill="FFFFFF"/>
        </w:rPr>
        <w:t>Tannenbaum, Nicola.</w:t>
      </w:r>
      <w:r w:rsidRPr="00A12980">
        <w:rPr>
          <w:rFonts w:ascii="Bodoni 72 Book" w:hAnsi="Bodoni 72 Book"/>
          <w:color w:val="3A3A3A"/>
          <w:shd w:val="clear" w:color="auto" w:fill="FFFFFF"/>
          <w:lang w:val="en-US"/>
        </w:rPr>
        <w:t xml:space="preserve"> </w:t>
      </w:r>
      <w:r w:rsidR="00E14C11">
        <w:rPr>
          <w:rFonts w:ascii="Bodoni 72 Book" w:hAnsi="Bodoni 72 Book"/>
          <w:color w:val="3A3A3A"/>
          <w:shd w:val="clear" w:color="auto" w:fill="FFFFFF"/>
          <w:lang w:val="en-US"/>
        </w:rPr>
        <w:t>2000.</w:t>
      </w:r>
      <w:r w:rsidRPr="00A12980">
        <w:rPr>
          <w:rFonts w:ascii="Bodoni 72 Book" w:hAnsi="Bodoni 72 Book"/>
          <w:color w:val="3A3A3A"/>
          <w:shd w:val="clear" w:color="auto" w:fill="FFFFFF"/>
        </w:rPr>
        <w:t xml:space="preserve"> "Protest, Tree Ordination, and the Changing Context of Political</w:t>
      </w:r>
      <w:r w:rsidRPr="00A12980">
        <w:rPr>
          <w:rFonts w:ascii="Bodoni 72 Book" w:hAnsi="Bodoni 72 Book"/>
          <w:color w:val="3A3A3A"/>
          <w:shd w:val="clear" w:color="auto" w:fill="FFFFFF"/>
          <w:lang w:val="en-US"/>
        </w:rPr>
        <w:t xml:space="preserve"> </w:t>
      </w:r>
      <w:r w:rsidRPr="00A12980">
        <w:rPr>
          <w:rFonts w:ascii="Bodoni 72 Book" w:hAnsi="Bodoni 72 Book"/>
          <w:color w:val="3A3A3A"/>
          <w:shd w:val="clear" w:color="auto" w:fill="FFFFFF"/>
        </w:rPr>
        <w:t>Ritual." </w:t>
      </w:r>
      <w:r w:rsidRPr="004848B7">
        <w:rPr>
          <w:rFonts w:ascii="Bodoni 72 Book" w:hAnsi="Bodoni 72 Book"/>
          <w:i/>
          <w:iCs/>
          <w:color w:val="3A3A3A"/>
          <w:shd w:val="clear" w:color="auto" w:fill="FFFFFF"/>
        </w:rPr>
        <w:t>Ethnology</w:t>
      </w:r>
      <w:r w:rsidRPr="00A12980">
        <w:rPr>
          <w:rFonts w:ascii="Bodoni 72 Book" w:hAnsi="Bodoni 72 Book"/>
          <w:color w:val="3A3A3A"/>
          <w:shd w:val="clear" w:color="auto" w:fill="FFFFFF"/>
        </w:rPr>
        <w:t> 39, no. 2: 109-27. </w:t>
      </w:r>
    </w:p>
    <w:p w14:paraId="05ACD802" w14:textId="3F2E6D0D" w:rsidR="00E14C11" w:rsidRPr="00AA640D" w:rsidRDefault="00E14C11" w:rsidP="00A12980">
      <w:pPr>
        <w:rPr>
          <w:rFonts w:ascii="Bodoni 72 Book" w:hAnsi="Bodoni 72 Book"/>
          <w:color w:val="3A3A3A"/>
          <w:shd w:val="clear" w:color="auto" w:fill="FFFFFF"/>
          <w:lang w:val="en-US"/>
        </w:rPr>
      </w:pPr>
      <w:r w:rsidRPr="00AA640D">
        <w:rPr>
          <w:rFonts w:ascii="Bodoni 72 Book" w:hAnsi="Bodoni 72 Book"/>
          <w:color w:val="3A3A3A"/>
          <w:shd w:val="clear" w:color="auto" w:fill="FFFFFF"/>
          <w:lang w:val="en-US"/>
        </w:rPr>
        <w:t>19 pages</w:t>
      </w:r>
    </w:p>
    <w:p w14:paraId="49FCD56D" w14:textId="77777777" w:rsidR="00687A64" w:rsidRPr="00A55309" w:rsidRDefault="00687A64" w:rsidP="0018071B">
      <w:pPr>
        <w:pStyle w:val="Ingetavstnd"/>
        <w:rPr>
          <w:rFonts w:ascii="Bodoni 72 Book" w:hAnsi="Bodoni 72 Book"/>
          <w:color w:val="181817"/>
          <w:shd w:val="clear" w:color="auto" w:fill="FFFFFF"/>
          <w:lang w:eastAsia="ja-JP" w:bidi="ar-SA"/>
        </w:rPr>
      </w:pPr>
    </w:p>
    <w:p w14:paraId="7319A9EB" w14:textId="01810DAB" w:rsidR="00C60461" w:rsidRPr="00A55309" w:rsidRDefault="00C60461" w:rsidP="0018071B">
      <w:pPr>
        <w:pStyle w:val="Ingetavstnd"/>
        <w:rPr>
          <w:rFonts w:ascii="Bodoni 72 Book" w:hAnsi="Bodoni 72 Book"/>
          <w:lang w:eastAsia="ja-JP" w:bidi="ar-SA"/>
        </w:rPr>
      </w:pPr>
      <w:r w:rsidRPr="00A55309">
        <w:rPr>
          <w:rFonts w:ascii="Bodoni 72 Book" w:hAnsi="Bodoni 72 Book"/>
          <w:color w:val="181817"/>
          <w:shd w:val="clear" w:color="auto" w:fill="FFFFFF"/>
          <w:lang w:eastAsia="ja-JP" w:bidi="ar-SA"/>
        </w:rPr>
        <w:t>Taylor, Philip. 2007. “Modernity and Re-Enchantment in Post-Revolutionary Vietnam.” In </w:t>
      </w:r>
      <w:r w:rsidRPr="00A12980">
        <w:rPr>
          <w:rFonts w:ascii="Bodoni 72 Book" w:hAnsi="Bodoni 72 Book"/>
          <w:i/>
          <w:iCs/>
          <w:color w:val="181817"/>
          <w:bdr w:val="none" w:sz="0" w:space="0" w:color="auto" w:frame="1"/>
          <w:shd w:val="clear" w:color="auto" w:fill="FFFFFF"/>
          <w:lang w:eastAsia="ja-JP" w:bidi="ar-SA"/>
        </w:rPr>
        <w:t>Modernity and Re-Enchantment: Religion in Post-Revolutionary Vietnam</w:t>
      </w:r>
      <w:r w:rsidRPr="00A55309">
        <w:rPr>
          <w:rFonts w:ascii="Bodoni 72 Book" w:hAnsi="Bodoni 72 Book"/>
          <w:color w:val="181817"/>
          <w:shd w:val="clear" w:color="auto" w:fill="FFFFFF"/>
          <w:lang w:eastAsia="ja-JP" w:bidi="ar-SA"/>
        </w:rPr>
        <w:t>, edited by Philip Taylor, 1–56. ISEAS–Yusof Ishak Institute.</w:t>
      </w:r>
    </w:p>
    <w:p w14:paraId="7AD842B8" w14:textId="6C14B229" w:rsidR="00EA5913" w:rsidRDefault="00C60461" w:rsidP="0018071B">
      <w:pPr>
        <w:pStyle w:val="Ingetavstnd"/>
        <w:rPr>
          <w:rFonts w:ascii="Bodoni 72 Book" w:hAnsi="Bodoni 72 Book"/>
          <w:color w:val="000000" w:themeColor="text1"/>
          <w:lang w:val="en-GB"/>
        </w:rPr>
      </w:pPr>
      <w:r w:rsidRPr="00A55309">
        <w:rPr>
          <w:rFonts w:ascii="Bodoni 72 Book" w:hAnsi="Bodoni 72 Book"/>
          <w:color w:val="000000" w:themeColor="text1"/>
          <w:lang w:val="en-GB"/>
        </w:rPr>
        <w:t xml:space="preserve">56 </w:t>
      </w:r>
      <w:r w:rsidR="009616C1" w:rsidRPr="00A55309">
        <w:rPr>
          <w:rFonts w:ascii="Bodoni 72 Book" w:hAnsi="Bodoni 72 Book"/>
          <w:color w:val="000000" w:themeColor="text1"/>
          <w:lang w:val="en-GB"/>
        </w:rPr>
        <w:t>p</w:t>
      </w:r>
      <w:r w:rsidRPr="00A55309">
        <w:rPr>
          <w:rFonts w:ascii="Bodoni 72 Book" w:hAnsi="Bodoni 72 Book"/>
          <w:color w:val="000000" w:themeColor="text1"/>
          <w:lang w:val="en-GB"/>
        </w:rPr>
        <w:t>ages</w:t>
      </w:r>
    </w:p>
    <w:p w14:paraId="7103B791" w14:textId="78D199B5" w:rsidR="004848B7" w:rsidRPr="00A55309" w:rsidRDefault="004848B7" w:rsidP="0018071B">
      <w:pPr>
        <w:pStyle w:val="Ingetavstnd"/>
        <w:rPr>
          <w:rFonts w:ascii="Bodoni 72 Book" w:hAnsi="Bodoni 72 Book"/>
          <w:color w:val="000000" w:themeColor="text1"/>
          <w:lang w:val="en-GB"/>
        </w:rPr>
      </w:pPr>
      <w:r>
        <w:rPr>
          <w:rFonts w:ascii="Bodoni 72 Book" w:hAnsi="Bodoni 72 Book"/>
          <w:color w:val="000000" w:themeColor="text1"/>
          <w:lang w:val="en-GB"/>
        </w:rPr>
        <w:t>Cost: 319 SEK (paperback)</w:t>
      </w:r>
    </w:p>
    <w:p w14:paraId="50E108B7" w14:textId="64183A28" w:rsidR="00826E48" w:rsidRPr="00A55309" w:rsidRDefault="00826E48" w:rsidP="0018071B">
      <w:pPr>
        <w:pStyle w:val="Ingetavstnd"/>
        <w:rPr>
          <w:rFonts w:ascii="Bodoni 72 Book" w:hAnsi="Bodoni 72 Book"/>
          <w:color w:val="000000" w:themeColor="text1"/>
          <w:lang w:val="en-GB"/>
        </w:rPr>
      </w:pPr>
    </w:p>
    <w:p w14:paraId="18E85BA5" w14:textId="3F3B0FB2" w:rsidR="00826E48" w:rsidRPr="00A55309" w:rsidRDefault="00826E48" w:rsidP="00826E48">
      <w:pPr>
        <w:rPr>
          <w:rFonts w:ascii="Bodoni 72 Book" w:hAnsi="Bodoni 72 Book"/>
        </w:rPr>
      </w:pPr>
      <w:r w:rsidRPr="00A55309">
        <w:rPr>
          <w:rFonts w:ascii="Bodoni 72 Book" w:hAnsi="Bodoni 72 Book"/>
          <w:color w:val="3A3A3A"/>
          <w:shd w:val="clear" w:color="auto" w:fill="FFFFFF"/>
        </w:rPr>
        <w:t>Thomas, Jolyon Baraka.</w:t>
      </w:r>
      <w:r w:rsidRPr="00A55309">
        <w:rPr>
          <w:rFonts w:ascii="Bodoni 72 Book" w:hAnsi="Bodoni 72 Book"/>
          <w:color w:val="3A3A3A"/>
          <w:shd w:val="clear" w:color="auto" w:fill="FFFFFF"/>
          <w:lang w:val="en-US"/>
        </w:rPr>
        <w:t xml:space="preserve"> 2015.</w:t>
      </w:r>
      <w:r w:rsidRPr="00A55309">
        <w:rPr>
          <w:rFonts w:ascii="Bodoni 72 Book" w:hAnsi="Bodoni 72 Book"/>
          <w:color w:val="3A3A3A"/>
          <w:shd w:val="clear" w:color="auto" w:fill="FFFFFF"/>
        </w:rPr>
        <w:t xml:space="preserve"> “The Buddhist Virtues of Raging Lust and Crass Materialism in Contemporary Japan.” Material religion 11, no. 4: 485–506.</w:t>
      </w:r>
    </w:p>
    <w:p w14:paraId="107BFD08" w14:textId="73B0272F" w:rsidR="00826E48" w:rsidRPr="00A55309" w:rsidRDefault="00FC49DF" w:rsidP="0018071B">
      <w:pPr>
        <w:pStyle w:val="Ingetavstnd"/>
        <w:rPr>
          <w:rFonts w:ascii="Bodoni 72 Book" w:hAnsi="Bodoni 72 Book"/>
          <w:color w:val="000000" w:themeColor="text1"/>
          <w:lang w:val="en-GB"/>
        </w:rPr>
      </w:pPr>
      <w:r w:rsidRPr="00A55309">
        <w:rPr>
          <w:rFonts w:ascii="Bodoni 72 Book" w:hAnsi="Bodoni 72 Book"/>
          <w:color w:val="000000" w:themeColor="text1"/>
          <w:lang w:val="en-GB"/>
        </w:rPr>
        <w:t>22 pages</w:t>
      </w:r>
    </w:p>
    <w:p w14:paraId="4DE2D58C" w14:textId="77777777" w:rsidR="0018071B" w:rsidRPr="00A55309" w:rsidRDefault="0018071B" w:rsidP="0018071B">
      <w:pPr>
        <w:pStyle w:val="Ingetavstnd"/>
        <w:rPr>
          <w:rFonts w:ascii="Bodoni 72 Book" w:hAnsi="Bodoni 72 Book"/>
          <w:color w:val="000000" w:themeColor="text1"/>
          <w:lang w:val="en-GB"/>
        </w:rPr>
      </w:pPr>
    </w:p>
    <w:p w14:paraId="6EE3A578" w14:textId="2F98196F" w:rsidR="00EA5913" w:rsidRPr="00A55309" w:rsidRDefault="00EA5913" w:rsidP="0018071B">
      <w:pPr>
        <w:pStyle w:val="Ingetavstnd"/>
        <w:rPr>
          <w:rFonts w:ascii="Bodoni 72 Book" w:hAnsi="Bodoni 72 Book"/>
          <w:lang w:val="en-GB"/>
        </w:rPr>
      </w:pPr>
      <w:r w:rsidRPr="00A55309">
        <w:rPr>
          <w:rFonts w:ascii="Bodoni 72 Book" w:hAnsi="Bodoni 72 Book"/>
          <w:lang w:val="en-GB"/>
        </w:rPr>
        <w:lastRenderedPageBreak/>
        <w:t xml:space="preserve">Watanabe, Chika. 2019. “Introduction: The Moral </w:t>
      </w:r>
      <w:proofErr w:type="spellStart"/>
      <w:r w:rsidRPr="00A55309">
        <w:rPr>
          <w:rFonts w:ascii="Bodoni 72 Book" w:hAnsi="Bodoni 72 Book"/>
          <w:lang w:val="en-GB"/>
        </w:rPr>
        <w:t>Immaginations</w:t>
      </w:r>
      <w:proofErr w:type="spellEnd"/>
      <w:r w:rsidRPr="00A55309">
        <w:rPr>
          <w:rFonts w:ascii="Bodoni 72 Book" w:hAnsi="Bodoni 72 Book"/>
          <w:lang w:val="en-GB"/>
        </w:rPr>
        <w:t xml:space="preserve"> of Becoming One.” In </w:t>
      </w:r>
      <w:r w:rsidRPr="00A12980">
        <w:rPr>
          <w:rFonts w:ascii="Bodoni 72 Book" w:hAnsi="Bodoni 72 Book"/>
          <w:i/>
          <w:iCs/>
          <w:lang w:val="en-GB"/>
        </w:rPr>
        <w:t>Becoming One: Religion, Development, and Environmentalism in a Japanese NGO in Myanmar</w:t>
      </w:r>
      <w:r w:rsidRPr="00A55309">
        <w:rPr>
          <w:rFonts w:ascii="Bodoni 72 Book" w:hAnsi="Bodoni 72 Book"/>
          <w:lang w:val="en-GB"/>
        </w:rPr>
        <w:t>, 1-26. Honolulu: University of Hawaii Press</w:t>
      </w:r>
    </w:p>
    <w:p w14:paraId="2E4FDD5D" w14:textId="5AFA5F23" w:rsidR="00EA5913" w:rsidRDefault="00EA5913" w:rsidP="0018071B">
      <w:pPr>
        <w:pStyle w:val="Ingetavstnd"/>
        <w:rPr>
          <w:rFonts w:ascii="Bodoni 72 Book" w:hAnsi="Bodoni 72 Book"/>
          <w:lang w:val="en-GB"/>
        </w:rPr>
      </w:pPr>
      <w:r w:rsidRPr="00A55309">
        <w:rPr>
          <w:rFonts w:ascii="Bodoni 72 Book" w:hAnsi="Bodoni 72 Book"/>
          <w:lang w:val="en-GB"/>
        </w:rPr>
        <w:t>26 pages</w:t>
      </w:r>
    </w:p>
    <w:p w14:paraId="5220B661" w14:textId="4C85908E" w:rsidR="004848B7" w:rsidRPr="00A55309" w:rsidRDefault="004848B7" w:rsidP="0018071B">
      <w:pPr>
        <w:pStyle w:val="Ingetavstnd"/>
        <w:rPr>
          <w:rFonts w:ascii="Bodoni 72 Book" w:hAnsi="Bodoni 72 Book"/>
          <w:lang w:val="en-GB"/>
        </w:rPr>
      </w:pPr>
      <w:r>
        <w:rPr>
          <w:rFonts w:ascii="Bodoni 72 Book" w:hAnsi="Bodoni 72 Book"/>
          <w:lang w:val="en-GB"/>
        </w:rPr>
        <w:t>Cost: 379 SEK (paperback)</w:t>
      </w:r>
    </w:p>
    <w:p w14:paraId="4519140B" w14:textId="49BCB2E5" w:rsidR="00CE6114" w:rsidRPr="00A55309" w:rsidRDefault="00CE6114" w:rsidP="0018071B">
      <w:pPr>
        <w:pStyle w:val="Ingetavstnd"/>
        <w:rPr>
          <w:rFonts w:ascii="Bodoni 72 Book" w:hAnsi="Bodoni 72 Book"/>
          <w:lang w:val="en-GB"/>
        </w:rPr>
      </w:pPr>
    </w:p>
    <w:p w14:paraId="6727CF7C" w14:textId="22D717D0" w:rsidR="00A57C13" w:rsidRPr="00A55309" w:rsidRDefault="00EA5913" w:rsidP="0018071B">
      <w:pPr>
        <w:pStyle w:val="Ingetavstnd"/>
        <w:rPr>
          <w:rFonts w:ascii="Bodoni 72 Book" w:hAnsi="Bodoni 72 Book"/>
          <w:lang w:val="en-GB"/>
        </w:rPr>
      </w:pPr>
      <w:r w:rsidRPr="00A55309">
        <w:rPr>
          <w:rFonts w:ascii="Bodoni 72 Book" w:hAnsi="Bodoni 72 Book"/>
          <w:lang w:val="en-GB"/>
        </w:rPr>
        <w:t xml:space="preserve">Watanabe, Chika. 2019. “The Politics of “Shinto” Environmentalism.” In </w:t>
      </w:r>
      <w:r w:rsidRPr="00A12980">
        <w:rPr>
          <w:rFonts w:ascii="Bodoni 72 Book" w:hAnsi="Bodoni 72 Book"/>
          <w:i/>
          <w:iCs/>
          <w:lang w:val="en-GB"/>
        </w:rPr>
        <w:t>Becoming One: Religion, Development, and Environmentalism in a Japanese NGO in Myanmar</w:t>
      </w:r>
      <w:r w:rsidRPr="00A55309">
        <w:rPr>
          <w:rFonts w:ascii="Bodoni 72 Book" w:hAnsi="Bodoni 72 Book"/>
          <w:lang w:val="en-GB"/>
        </w:rPr>
        <w:t>, 60-86. Honolulu: University of Hawaii Press</w:t>
      </w:r>
    </w:p>
    <w:p w14:paraId="30B95829" w14:textId="00101EE0" w:rsidR="00EA5913" w:rsidRPr="00A55309" w:rsidRDefault="00EA5913" w:rsidP="0018071B">
      <w:pPr>
        <w:pStyle w:val="Ingetavstnd"/>
        <w:rPr>
          <w:rFonts w:ascii="Bodoni 72 Book" w:hAnsi="Bodoni 72 Book"/>
          <w:color w:val="000000" w:themeColor="text1"/>
          <w:lang w:val="en-GB"/>
        </w:rPr>
      </w:pPr>
      <w:r w:rsidRPr="00A55309">
        <w:rPr>
          <w:rFonts w:ascii="Bodoni 72 Book" w:hAnsi="Bodoni 72 Book"/>
          <w:color w:val="000000" w:themeColor="text1"/>
          <w:lang w:val="en-GB"/>
        </w:rPr>
        <w:t>27 pages</w:t>
      </w:r>
    </w:p>
    <w:p w14:paraId="631581DB" w14:textId="77777777" w:rsidR="004848B7" w:rsidRPr="00A55309" w:rsidRDefault="004848B7" w:rsidP="004848B7">
      <w:pPr>
        <w:pStyle w:val="Ingetavstnd"/>
        <w:rPr>
          <w:rFonts w:ascii="Bodoni 72 Book" w:hAnsi="Bodoni 72 Book"/>
          <w:lang w:val="en-GB"/>
        </w:rPr>
      </w:pPr>
      <w:r>
        <w:rPr>
          <w:rFonts w:ascii="Bodoni 72 Book" w:hAnsi="Bodoni 72 Book"/>
          <w:lang w:val="en-GB"/>
        </w:rPr>
        <w:t>Cost: 379 SEK (paperback)</w:t>
      </w:r>
    </w:p>
    <w:p w14:paraId="48D04EE4" w14:textId="7A6F4F46" w:rsidR="00B23349" w:rsidRPr="00A55309" w:rsidRDefault="00B23349" w:rsidP="00EA5376">
      <w:pPr>
        <w:spacing w:line="360" w:lineRule="auto"/>
        <w:rPr>
          <w:rFonts w:ascii="Bodoni 72 Book" w:hAnsi="Bodoni 72 Book"/>
          <w:lang w:val="en-GB"/>
        </w:rPr>
      </w:pPr>
    </w:p>
    <w:p w14:paraId="0CF08695" w14:textId="77777777" w:rsidR="00A611F1" w:rsidRPr="00A55309" w:rsidRDefault="00A611F1" w:rsidP="00EA5376">
      <w:pPr>
        <w:spacing w:line="360" w:lineRule="auto"/>
        <w:rPr>
          <w:rFonts w:ascii="Bodoni 72 Book" w:hAnsi="Bodoni 72 Book"/>
          <w:lang w:val="en-US"/>
        </w:rPr>
      </w:pPr>
    </w:p>
    <w:sectPr w:rsidR="00A611F1" w:rsidRPr="00A553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doni 72 Book">
    <w:altName w:val="﷽﷽﷽﷽﷽﷽﷽﷽2 BOOK"/>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07CAE"/>
    <w:multiLevelType w:val="hybridMultilevel"/>
    <w:tmpl w:val="23F82752"/>
    <w:lvl w:ilvl="0" w:tplc="BB52A7E2">
      <w:start w:val="72"/>
      <w:numFmt w:val="bullet"/>
      <w:lvlText w:val="-"/>
      <w:lvlJc w:val="left"/>
      <w:pPr>
        <w:ind w:left="720" w:hanging="360"/>
      </w:pPr>
      <w:rPr>
        <w:rFonts w:ascii="Bodoni 72 Book" w:eastAsia="Times New Roman" w:hAnsi="Bodoni 72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04E"/>
    <w:rsid w:val="00034DDC"/>
    <w:rsid w:val="00054B68"/>
    <w:rsid w:val="0009004E"/>
    <w:rsid w:val="000B32B7"/>
    <w:rsid w:val="00150D30"/>
    <w:rsid w:val="0018071B"/>
    <w:rsid w:val="001A1036"/>
    <w:rsid w:val="001E752D"/>
    <w:rsid w:val="002953AF"/>
    <w:rsid w:val="002C18F0"/>
    <w:rsid w:val="002E76C0"/>
    <w:rsid w:val="00336B83"/>
    <w:rsid w:val="00344F47"/>
    <w:rsid w:val="0035191C"/>
    <w:rsid w:val="00374D27"/>
    <w:rsid w:val="003801E5"/>
    <w:rsid w:val="003D4A65"/>
    <w:rsid w:val="004848B7"/>
    <w:rsid w:val="00624A6D"/>
    <w:rsid w:val="00644B7F"/>
    <w:rsid w:val="00687A64"/>
    <w:rsid w:val="006A6588"/>
    <w:rsid w:val="006E7FE7"/>
    <w:rsid w:val="00754F6A"/>
    <w:rsid w:val="0078732B"/>
    <w:rsid w:val="007A3F11"/>
    <w:rsid w:val="007C5CAE"/>
    <w:rsid w:val="00826E48"/>
    <w:rsid w:val="0084009A"/>
    <w:rsid w:val="009520B3"/>
    <w:rsid w:val="009616C1"/>
    <w:rsid w:val="009717CD"/>
    <w:rsid w:val="009719A1"/>
    <w:rsid w:val="009E6B33"/>
    <w:rsid w:val="00A12980"/>
    <w:rsid w:val="00A5352C"/>
    <w:rsid w:val="00A55309"/>
    <w:rsid w:val="00A57C13"/>
    <w:rsid w:val="00A611F1"/>
    <w:rsid w:val="00AA640D"/>
    <w:rsid w:val="00AC0261"/>
    <w:rsid w:val="00AF504E"/>
    <w:rsid w:val="00B1229D"/>
    <w:rsid w:val="00B23349"/>
    <w:rsid w:val="00B50C94"/>
    <w:rsid w:val="00B900C3"/>
    <w:rsid w:val="00BB234B"/>
    <w:rsid w:val="00BE772F"/>
    <w:rsid w:val="00BF273C"/>
    <w:rsid w:val="00C012A1"/>
    <w:rsid w:val="00C37BC1"/>
    <w:rsid w:val="00C60461"/>
    <w:rsid w:val="00CE6114"/>
    <w:rsid w:val="00D44FB3"/>
    <w:rsid w:val="00D562B6"/>
    <w:rsid w:val="00E14C11"/>
    <w:rsid w:val="00EA5376"/>
    <w:rsid w:val="00EA5913"/>
    <w:rsid w:val="00ED708C"/>
    <w:rsid w:val="00FC4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AC6786"/>
  <w15:docId w15:val="{B8DE7DC6-97D7-F649-9101-CA0AF652C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980"/>
    <w:pPr>
      <w:spacing w:after="0" w:line="240" w:lineRule="auto"/>
    </w:pPr>
    <w:rPr>
      <w:rFonts w:ascii="Times New Roman" w:eastAsia="Times New Roman" w:hAnsi="Times New Roman" w:cs="Times New Roman"/>
      <w:sz w:val="24"/>
      <w:szCs w:val="24"/>
      <w:lang w:eastAsia="ja-JP"/>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unhideWhenUsed/>
    <w:rsid w:val="00336B83"/>
    <w:rPr>
      <w:color w:val="0000FF"/>
      <w:u w:val="single"/>
    </w:rPr>
  </w:style>
  <w:style w:type="paragraph" w:styleId="Ingetavstnd">
    <w:name w:val="No Spacing"/>
    <w:uiPriority w:val="1"/>
    <w:qFormat/>
    <w:rsid w:val="00EA5913"/>
    <w:pPr>
      <w:spacing w:after="0" w:line="240" w:lineRule="auto"/>
    </w:pPr>
    <w:rPr>
      <w:rFonts w:ascii="Times New Roman" w:eastAsia="Cambria" w:hAnsi="Times New Roman" w:cs="Times New Roman"/>
      <w:sz w:val="24"/>
      <w:szCs w:val="24"/>
      <w:lang w:val="sv-SE" w:eastAsia="sv-SE" w:bidi="sv-SE"/>
    </w:rPr>
  </w:style>
  <w:style w:type="character" w:customStyle="1" w:styleId="hlfld-contribauthor">
    <w:name w:val="hlfld-contribauthor"/>
    <w:basedOn w:val="Standardstycketeckensnitt"/>
    <w:rsid w:val="007A3F11"/>
  </w:style>
  <w:style w:type="character" w:customStyle="1" w:styleId="authors">
    <w:name w:val="authors"/>
    <w:basedOn w:val="Standardstycketeckensnitt"/>
    <w:rsid w:val="007A3F11"/>
  </w:style>
  <w:style w:type="character" w:customStyle="1" w:styleId="Date1">
    <w:name w:val="Date1"/>
    <w:basedOn w:val="Standardstycketeckensnitt"/>
    <w:rsid w:val="007A3F11"/>
  </w:style>
  <w:style w:type="character" w:customStyle="1" w:styleId="arttitle">
    <w:name w:val="art_title"/>
    <w:basedOn w:val="Standardstycketeckensnitt"/>
    <w:rsid w:val="007A3F11"/>
  </w:style>
  <w:style w:type="character" w:customStyle="1" w:styleId="serialtitle">
    <w:name w:val="serial_title"/>
    <w:basedOn w:val="Standardstycketeckensnitt"/>
    <w:rsid w:val="007A3F11"/>
  </w:style>
  <w:style w:type="character" w:customStyle="1" w:styleId="volumeissue">
    <w:name w:val="volume_issue"/>
    <w:basedOn w:val="Standardstycketeckensnitt"/>
    <w:rsid w:val="007A3F11"/>
  </w:style>
  <w:style w:type="character" w:customStyle="1" w:styleId="pagerange">
    <w:name w:val="page_range"/>
    <w:basedOn w:val="Standardstycketeckensnitt"/>
    <w:rsid w:val="007A3F11"/>
  </w:style>
  <w:style w:type="paragraph" w:styleId="Liststycke">
    <w:name w:val="List Paragraph"/>
    <w:basedOn w:val="Normal"/>
    <w:uiPriority w:val="34"/>
    <w:qFormat/>
    <w:rsid w:val="00A129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501625">
      <w:bodyDiv w:val="1"/>
      <w:marLeft w:val="0"/>
      <w:marRight w:val="0"/>
      <w:marTop w:val="0"/>
      <w:marBottom w:val="0"/>
      <w:divBdr>
        <w:top w:val="none" w:sz="0" w:space="0" w:color="auto"/>
        <w:left w:val="none" w:sz="0" w:space="0" w:color="auto"/>
        <w:bottom w:val="none" w:sz="0" w:space="0" w:color="auto"/>
        <w:right w:val="none" w:sz="0" w:space="0" w:color="auto"/>
      </w:divBdr>
    </w:div>
    <w:div w:id="182717938">
      <w:bodyDiv w:val="1"/>
      <w:marLeft w:val="0"/>
      <w:marRight w:val="0"/>
      <w:marTop w:val="0"/>
      <w:marBottom w:val="0"/>
      <w:divBdr>
        <w:top w:val="none" w:sz="0" w:space="0" w:color="auto"/>
        <w:left w:val="none" w:sz="0" w:space="0" w:color="auto"/>
        <w:bottom w:val="none" w:sz="0" w:space="0" w:color="auto"/>
        <w:right w:val="none" w:sz="0" w:space="0" w:color="auto"/>
      </w:divBdr>
    </w:div>
    <w:div w:id="354156741">
      <w:bodyDiv w:val="1"/>
      <w:marLeft w:val="0"/>
      <w:marRight w:val="0"/>
      <w:marTop w:val="0"/>
      <w:marBottom w:val="0"/>
      <w:divBdr>
        <w:top w:val="none" w:sz="0" w:space="0" w:color="auto"/>
        <w:left w:val="none" w:sz="0" w:space="0" w:color="auto"/>
        <w:bottom w:val="none" w:sz="0" w:space="0" w:color="auto"/>
        <w:right w:val="none" w:sz="0" w:space="0" w:color="auto"/>
      </w:divBdr>
    </w:div>
    <w:div w:id="603149525">
      <w:bodyDiv w:val="1"/>
      <w:marLeft w:val="0"/>
      <w:marRight w:val="0"/>
      <w:marTop w:val="0"/>
      <w:marBottom w:val="0"/>
      <w:divBdr>
        <w:top w:val="none" w:sz="0" w:space="0" w:color="auto"/>
        <w:left w:val="none" w:sz="0" w:space="0" w:color="auto"/>
        <w:bottom w:val="none" w:sz="0" w:space="0" w:color="auto"/>
        <w:right w:val="none" w:sz="0" w:space="0" w:color="auto"/>
      </w:divBdr>
    </w:div>
    <w:div w:id="768768887">
      <w:bodyDiv w:val="1"/>
      <w:marLeft w:val="0"/>
      <w:marRight w:val="0"/>
      <w:marTop w:val="0"/>
      <w:marBottom w:val="0"/>
      <w:divBdr>
        <w:top w:val="none" w:sz="0" w:space="0" w:color="auto"/>
        <w:left w:val="none" w:sz="0" w:space="0" w:color="auto"/>
        <w:bottom w:val="none" w:sz="0" w:space="0" w:color="auto"/>
        <w:right w:val="none" w:sz="0" w:space="0" w:color="auto"/>
      </w:divBdr>
    </w:div>
    <w:div w:id="873349555">
      <w:bodyDiv w:val="1"/>
      <w:marLeft w:val="0"/>
      <w:marRight w:val="0"/>
      <w:marTop w:val="0"/>
      <w:marBottom w:val="0"/>
      <w:divBdr>
        <w:top w:val="none" w:sz="0" w:space="0" w:color="auto"/>
        <w:left w:val="none" w:sz="0" w:space="0" w:color="auto"/>
        <w:bottom w:val="none" w:sz="0" w:space="0" w:color="auto"/>
        <w:right w:val="none" w:sz="0" w:space="0" w:color="auto"/>
      </w:divBdr>
    </w:div>
    <w:div w:id="927538987">
      <w:bodyDiv w:val="1"/>
      <w:marLeft w:val="0"/>
      <w:marRight w:val="0"/>
      <w:marTop w:val="0"/>
      <w:marBottom w:val="0"/>
      <w:divBdr>
        <w:top w:val="none" w:sz="0" w:space="0" w:color="auto"/>
        <w:left w:val="none" w:sz="0" w:space="0" w:color="auto"/>
        <w:bottom w:val="none" w:sz="0" w:space="0" w:color="auto"/>
        <w:right w:val="none" w:sz="0" w:space="0" w:color="auto"/>
      </w:divBdr>
    </w:div>
    <w:div w:id="1086151583">
      <w:bodyDiv w:val="1"/>
      <w:marLeft w:val="0"/>
      <w:marRight w:val="0"/>
      <w:marTop w:val="0"/>
      <w:marBottom w:val="0"/>
      <w:divBdr>
        <w:top w:val="none" w:sz="0" w:space="0" w:color="auto"/>
        <w:left w:val="none" w:sz="0" w:space="0" w:color="auto"/>
        <w:bottom w:val="none" w:sz="0" w:space="0" w:color="auto"/>
        <w:right w:val="none" w:sz="0" w:space="0" w:color="auto"/>
      </w:divBdr>
    </w:div>
    <w:div w:id="1173186570">
      <w:bodyDiv w:val="1"/>
      <w:marLeft w:val="0"/>
      <w:marRight w:val="0"/>
      <w:marTop w:val="0"/>
      <w:marBottom w:val="0"/>
      <w:divBdr>
        <w:top w:val="none" w:sz="0" w:space="0" w:color="auto"/>
        <w:left w:val="none" w:sz="0" w:space="0" w:color="auto"/>
        <w:bottom w:val="none" w:sz="0" w:space="0" w:color="auto"/>
        <w:right w:val="none" w:sz="0" w:space="0" w:color="auto"/>
      </w:divBdr>
    </w:div>
    <w:div w:id="1354956848">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36249108">
      <w:bodyDiv w:val="1"/>
      <w:marLeft w:val="0"/>
      <w:marRight w:val="0"/>
      <w:marTop w:val="0"/>
      <w:marBottom w:val="0"/>
      <w:divBdr>
        <w:top w:val="none" w:sz="0" w:space="0" w:color="auto"/>
        <w:left w:val="none" w:sz="0" w:space="0" w:color="auto"/>
        <w:bottom w:val="none" w:sz="0" w:space="0" w:color="auto"/>
        <w:right w:val="none" w:sz="0" w:space="0" w:color="auto"/>
      </w:divBdr>
    </w:div>
    <w:div w:id="1511018899">
      <w:bodyDiv w:val="1"/>
      <w:marLeft w:val="0"/>
      <w:marRight w:val="0"/>
      <w:marTop w:val="0"/>
      <w:marBottom w:val="0"/>
      <w:divBdr>
        <w:top w:val="none" w:sz="0" w:space="0" w:color="auto"/>
        <w:left w:val="none" w:sz="0" w:space="0" w:color="auto"/>
        <w:bottom w:val="none" w:sz="0" w:space="0" w:color="auto"/>
        <w:right w:val="none" w:sz="0" w:space="0" w:color="auto"/>
      </w:divBdr>
    </w:div>
    <w:div w:id="1817261337">
      <w:bodyDiv w:val="1"/>
      <w:marLeft w:val="0"/>
      <w:marRight w:val="0"/>
      <w:marTop w:val="0"/>
      <w:marBottom w:val="0"/>
      <w:divBdr>
        <w:top w:val="none" w:sz="0" w:space="0" w:color="auto"/>
        <w:left w:val="none" w:sz="0" w:space="0" w:color="auto"/>
        <w:bottom w:val="none" w:sz="0" w:space="0" w:color="auto"/>
        <w:right w:val="none" w:sz="0" w:space="0" w:color="auto"/>
      </w:divBdr>
    </w:div>
    <w:div w:id="1844512359">
      <w:bodyDiv w:val="1"/>
      <w:marLeft w:val="0"/>
      <w:marRight w:val="0"/>
      <w:marTop w:val="0"/>
      <w:marBottom w:val="0"/>
      <w:divBdr>
        <w:top w:val="none" w:sz="0" w:space="0" w:color="auto"/>
        <w:left w:val="none" w:sz="0" w:space="0" w:color="auto"/>
        <w:bottom w:val="none" w:sz="0" w:space="0" w:color="auto"/>
        <w:right w:val="none" w:sz="0" w:space="0" w:color="auto"/>
      </w:divBdr>
    </w:div>
    <w:div w:id="1907955344">
      <w:bodyDiv w:val="1"/>
      <w:marLeft w:val="0"/>
      <w:marRight w:val="0"/>
      <w:marTop w:val="0"/>
      <w:marBottom w:val="0"/>
      <w:divBdr>
        <w:top w:val="none" w:sz="0" w:space="0" w:color="auto"/>
        <w:left w:val="none" w:sz="0" w:space="0" w:color="auto"/>
        <w:bottom w:val="none" w:sz="0" w:space="0" w:color="auto"/>
        <w:right w:val="none" w:sz="0" w:space="0" w:color="auto"/>
      </w:divBdr>
    </w:div>
    <w:div w:id="1908493132">
      <w:bodyDiv w:val="1"/>
      <w:marLeft w:val="0"/>
      <w:marRight w:val="0"/>
      <w:marTop w:val="0"/>
      <w:marBottom w:val="0"/>
      <w:divBdr>
        <w:top w:val="none" w:sz="0" w:space="0" w:color="auto"/>
        <w:left w:val="none" w:sz="0" w:space="0" w:color="auto"/>
        <w:bottom w:val="none" w:sz="0" w:space="0" w:color="auto"/>
        <w:right w:val="none" w:sz="0" w:space="0" w:color="auto"/>
      </w:divBdr>
    </w:div>
    <w:div w:id="1916744946">
      <w:bodyDiv w:val="1"/>
      <w:marLeft w:val="0"/>
      <w:marRight w:val="0"/>
      <w:marTop w:val="0"/>
      <w:marBottom w:val="0"/>
      <w:divBdr>
        <w:top w:val="none" w:sz="0" w:space="0" w:color="auto"/>
        <w:left w:val="none" w:sz="0" w:space="0" w:color="auto"/>
        <w:bottom w:val="none" w:sz="0" w:space="0" w:color="auto"/>
        <w:right w:val="none" w:sz="0" w:space="0" w:color="auto"/>
      </w:divBdr>
    </w:div>
    <w:div w:id="1940940136">
      <w:bodyDiv w:val="1"/>
      <w:marLeft w:val="0"/>
      <w:marRight w:val="0"/>
      <w:marTop w:val="0"/>
      <w:marBottom w:val="0"/>
      <w:divBdr>
        <w:top w:val="none" w:sz="0" w:space="0" w:color="auto"/>
        <w:left w:val="none" w:sz="0" w:space="0" w:color="auto"/>
        <w:bottom w:val="none" w:sz="0" w:space="0" w:color="auto"/>
        <w:right w:val="none" w:sz="0" w:space="0" w:color="auto"/>
      </w:divBdr>
    </w:div>
    <w:div w:id="2032798463">
      <w:bodyDiv w:val="1"/>
      <w:marLeft w:val="0"/>
      <w:marRight w:val="0"/>
      <w:marTop w:val="0"/>
      <w:marBottom w:val="0"/>
      <w:divBdr>
        <w:top w:val="none" w:sz="0" w:space="0" w:color="auto"/>
        <w:left w:val="none" w:sz="0" w:space="0" w:color="auto"/>
        <w:bottom w:val="none" w:sz="0" w:space="0" w:color="auto"/>
        <w:right w:val="none" w:sz="0" w:space="0" w:color="auto"/>
      </w:divBdr>
    </w:div>
    <w:div w:id="205615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690</TotalTime>
  <Pages>6</Pages>
  <Words>1750</Words>
  <Characters>9279</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O'shea</dc:creator>
  <cp:keywords/>
  <dc:description/>
  <cp:lastModifiedBy>Microsoft Office User</cp:lastModifiedBy>
  <cp:revision>7</cp:revision>
  <dcterms:created xsi:type="dcterms:W3CDTF">2021-08-24T09:03:00Z</dcterms:created>
  <dcterms:modified xsi:type="dcterms:W3CDTF">2021-09-06T07:42:00Z</dcterms:modified>
</cp:coreProperties>
</file>