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8C0F" w14:textId="77777777" w:rsidR="004A5092" w:rsidRPr="00AE16B5" w:rsidRDefault="004A5092" w:rsidP="00B1384C">
      <w:pPr>
        <w:rPr>
          <w:rFonts w:ascii="Times New Roman" w:hAnsi="Times New Roman"/>
          <w:color w:val="000000" w:themeColor="text1"/>
          <w:lang w:val="en-GB"/>
        </w:rPr>
      </w:pPr>
    </w:p>
    <w:p w14:paraId="634913B5" w14:textId="77777777" w:rsidR="004A5092" w:rsidRPr="00AE16B5" w:rsidRDefault="004A5092" w:rsidP="00B1384C">
      <w:pPr>
        <w:rPr>
          <w:rFonts w:ascii="Times New Roman" w:hAnsi="Times New Roman"/>
          <w:color w:val="000000" w:themeColor="text1"/>
          <w:lang w:val="en-GB"/>
        </w:rPr>
      </w:pPr>
    </w:p>
    <w:p w14:paraId="0585F521" w14:textId="77777777" w:rsidR="004A5092" w:rsidRPr="00AE16B5" w:rsidRDefault="004A5092" w:rsidP="003E624D">
      <w:pPr>
        <w:jc w:val="center"/>
        <w:rPr>
          <w:rFonts w:ascii="Times New Roman" w:hAnsi="Times New Roman"/>
          <w:color w:val="000000" w:themeColor="text1"/>
          <w:lang w:val="en-GB"/>
        </w:rPr>
      </w:pPr>
      <w:r w:rsidRPr="00AE16B5">
        <w:rPr>
          <w:rFonts w:ascii="Times New Roman" w:hAnsi="Times New Roman"/>
          <w:noProof/>
          <w:color w:val="000000" w:themeColor="text1"/>
          <w:lang w:val="en-GB"/>
        </w:rPr>
        <w:drawing>
          <wp:inline distT="0" distB="0" distL="0" distR="0" wp14:anchorId="44257DAA" wp14:editId="6D52C24A">
            <wp:extent cx="1420842" cy="19481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842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99574" w14:textId="77777777" w:rsidR="004A5092" w:rsidRPr="00AE16B5" w:rsidRDefault="004A5092" w:rsidP="003E624D">
      <w:pPr>
        <w:jc w:val="center"/>
        <w:rPr>
          <w:rFonts w:ascii="Times New Roman" w:hAnsi="Times New Roman"/>
          <w:color w:val="000000" w:themeColor="text1"/>
          <w:lang w:val="en-GB"/>
        </w:rPr>
      </w:pPr>
    </w:p>
    <w:p w14:paraId="4A7ED120" w14:textId="5FDB7A1C" w:rsidR="00D0768C" w:rsidRPr="00AE16B5" w:rsidRDefault="0016778C" w:rsidP="003E624D">
      <w:pPr>
        <w:pStyle w:val="Title"/>
        <w:rPr>
          <w:rFonts w:ascii="Times New Roman" w:hAnsi="Times New Roman" w:cs="Times New Roman"/>
          <w:color w:val="000000" w:themeColor="text1"/>
          <w:szCs w:val="24"/>
          <w:lang w:val="en-GB"/>
        </w:rPr>
      </w:pPr>
      <w:r w:rsidRPr="00AE16B5">
        <w:rPr>
          <w:rFonts w:ascii="Times New Roman" w:hAnsi="Times New Roman" w:cs="Times New Roman"/>
          <w:color w:val="000000" w:themeColor="text1"/>
          <w:szCs w:val="24"/>
          <w:lang w:val="en-GB"/>
        </w:rPr>
        <w:t>C</w:t>
      </w:r>
      <w:r w:rsidR="00CB286E" w:rsidRPr="00AE16B5">
        <w:rPr>
          <w:rFonts w:ascii="Times New Roman" w:hAnsi="Times New Roman" w:cs="Times New Roman"/>
          <w:color w:val="000000" w:themeColor="text1"/>
          <w:szCs w:val="24"/>
          <w:lang w:val="en-GB"/>
        </w:rPr>
        <w:t>O</w:t>
      </w:r>
      <w:r w:rsidRPr="00AE16B5">
        <w:rPr>
          <w:rFonts w:ascii="Times New Roman" w:hAnsi="Times New Roman" w:cs="Times New Roman"/>
          <w:color w:val="000000" w:themeColor="text1"/>
          <w:szCs w:val="24"/>
          <w:lang w:val="en-GB"/>
        </w:rPr>
        <w:t>SM</w:t>
      </w:r>
      <w:r w:rsidR="008A52C4">
        <w:rPr>
          <w:rFonts w:ascii="Times New Roman" w:hAnsi="Times New Roman" w:cs="Times New Roman"/>
          <w:color w:val="000000" w:themeColor="text1"/>
          <w:szCs w:val="24"/>
          <w:lang w:val="en-GB"/>
        </w:rPr>
        <w:t>42</w:t>
      </w:r>
      <w:r w:rsidRPr="00AE16B5">
        <w:rPr>
          <w:rFonts w:ascii="Times New Roman" w:hAnsi="Times New Roman" w:cs="Times New Roman"/>
          <w:color w:val="000000" w:themeColor="text1"/>
          <w:szCs w:val="24"/>
          <w:lang w:val="en-GB"/>
        </w:rPr>
        <w:t xml:space="preserve"> </w:t>
      </w:r>
      <w:r w:rsidR="0062483C" w:rsidRPr="00AE16B5">
        <w:rPr>
          <w:rFonts w:ascii="Times New Roman" w:hAnsi="Times New Roman" w:cs="Times New Roman"/>
          <w:color w:val="000000" w:themeColor="text1"/>
          <w:szCs w:val="24"/>
          <w:lang w:val="en-GB"/>
        </w:rPr>
        <w:t xml:space="preserve">Asian Studies: </w:t>
      </w:r>
      <w:r w:rsidR="008A52C4">
        <w:rPr>
          <w:rFonts w:ascii="Times New Roman" w:hAnsi="Times New Roman" w:cs="Times New Roman"/>
          <w:color w:val="000000" w:themeColor="text1"/>
          <w:szCs w:val="24"/>
          <w:lang w:val="en-GB"/>
        </w:rPr>
        <w:t>Advanced Methods for Literature and Data Analysis</w:t>
      </w:r>
    </w:p>
    <w:p w14:paraId="28C9CCCD" w14:textId="5D7F822F" w:rsidR="00D4105D" w:rsidRPr="00AE16B5" w:rsidRDefault="00D4105D" w:rsidP="00D4105D">
      <w:pPr>
        <w:jc w:val="center"/>
        <w:rPr>
          <w:rFonts w:ascii="Times New Roman" w:hAnsi="Times New Roman"/>
          <w:b/>
          <w:bCs/>
          <w:color w:val="000000" w:themeColor="text1"/>
          <w:lang w:val="en-GB"/>
        </w:rPr>
      </w:pPr>
      <w:r w:rsidRPr="00AE16B5">
        <w:rPr>
          <w:rFonts w:ascii="Times New Roman" w:hAnsi="Times New Roman"/>
          <w:b/>
          <w:bCs/>
          <w:color w:val="000000" w:themeColor="text1"/>
          <w:lang w:val="en-GB"/>
        </w:rPr>
        <w:t>7,5 Credits</w:t>
      </w:r>
    </w:p>
    <w:p w14:paraId="19F64726" w14:textId="18144244" w:rsidR="00D0768C" w:rsidRPr="00AE16B5" w:rsidRDefault="00D0768C" w:rsidP="003E624D">
      <w:pPr>
        <w:jc w:val="center"/>
        <w:rPr>
          <w:rFonts w:ascii="Times New Roman" w:hAnsi="Times New Roman"/>
          <w:color w:val="000000" w:themeColor="text1"/>
          <w:lang w:val="en-GB"/>
        </w:rPr>
      </w:pPr>
      <w:r w:rsidRPr="00AE16B5">
        <w:rPr>
          <w:rFonts w:ascii="Times New Roman" w:hAnsi="Times New Roman"/>
          <w:color w:val="000000" w:themeColor="text1"/>
          <w:lang w:val="en-GB"/>
        </w:rPr>
        <w:t>Literature List</w:t>
      </w:r>
    </w:p>
    <w:p w14:paraId="3617C6AF" w14:textId="77777777" w:rsidR="00B1384C" w:rsidRPr="00AE16B5" w:rsidRDefault="00B1384C" w:rsidP="00B1384C">
      <w:pPr>
        <w:rPr>
          <w:rFonts w:ascii="Times New Roman" w:hAnsi="Times New Roman"/>
          <w:color w:val="000000" w:themeColor="text1"/>
          <w:lang w:val="en-GB"/>
        </w:rPr>
      </w:pPr>
    </w:p>
    <w:p w14:paraId="7701A1C8" w14:textId="77777777" w:rsidR="004A5092" w:rsidRDefault="004A5092" w:rsidP="00B1384C">
      <w:pPr>
        <w:rPr>
          <w:rFonts w:ascii="Times New Roman" w:hAnsi="Times New Roman"/>
          <w:color w:val="000000" w:themeColor="text1"/>
          <w:lang w:val="en-GB"/>
        </w:rPr>
      </w:pPr>
    </w:p>
    <w:p w14:paraId="54487C83" w14:textId="35148E3F" w:rsidR="00427864" w:rsidRDefault="00F024C2" w:rsidP="00B1384C">
      <w:pPr>
        <w:rPr>
          <w:rFonts w:ascii="Times New Roman" w:hAnsi="Times New Roman"/>
          <w:color w:val="000000" w:themeColor="text1"/>
          <w:lang w:val="en-GB"/>
        </w:rPr>
      </w:pPr>
      <w:r>
        <w:rPr>
          <w:rFonts w:ascii="Times New Roman" w:hAnsi="Times New Roman"/>
          <w:color w:val="000000" w:themeColor="text1"/>
          <w:lang w:val="en-GB"/>
        </w:rPr>
        <w:t>Required reading</w:t>
      </w:r>
      <w:r w:rsidR="00427864">
        <w:rPr>
          <w:rFonts w:ascii="Times New Roman" w:hAnsi="Times New Roman"/>
          <w:color w:val="000000" w:themeColor="text1"/>
          <w:lang w:val="en-GB"/>
        </w:rPr>
        <w:t>: 1</w:t>
      </w:r>
      <w:r>
        <w:rPr>
          <w:rFonts w:ascii="Times New Roman" w:hAnsi="Times New Roman"/>
          <w:color w:val="000000" w:themeColor="text1"/>
          <w:lang w:val="en-GB"/>
        </w:rPr>
        <w:t>091 pages</w:t>
      </w:r>
    </w:p>
    <w:p w14:paraId="5D4D8E28" w14:textId="77777777" w:rsidR="00F024C2" w:rsidRDefault="00F024C2" w:rsidP="00F024C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  <w:r>
        <w:rPr>
          <w:rFonts w:ascii="Times New Roman" w:eastAsia="Times New Roman" w:hAnsi="Times New Roman"/>
          <w:color w:val="000000" w:themeColor="text1"/>
          <w:lang w:val="en-GB"/>
        </w:rPr>
        <w:t xml:space="preserve">Additional reading: </w:t>
      </w:r>
      <w:r w:rsidRPr="00AE16B5">
        <w:rPr>
          <w:rFonts w:ascii="Times New Roman" w:eastAsia="Times New Roman" w:hAnsi="Times New Roman"/>
          <w:color w:val="000000" w:themeColor="text1"/>
          <w:lang w:val="en-GB"/>
        </w:rPr>
        <w:t>150 pages</w:t>
      </w:r>
    </w:p>
    <w:p w14:paraId="2A1AEFF5" w14:textId="200B9168" w:rsidR="00F024C2" w:rsidRDefault="00F024C2" w:rsidP="00F024C2">
      <w:pPr>
        <w:pStyle w:val="ListParagraph"/>
        <w:numPr>
          <w:ilvl w:val="0"/>
          <w:numId w:val="12"/>
        </w:numPr>
        <w:jc w:val="left"/>
        <w:rPr>
          <w:rFonts w:ascii="Times New Roman" w:eastAsia="Times New Roman" w:hAnsi="Times New Roman"/>
          <w:color w:val="000000" w:themeColor="text1"/>
          <w:lang w:val="en-GB"/>
        </w:rPr>
      </w:pPr>
      <w:r>
        <w:rPr>
          <w:rFonts w:ascii="Times New Roman" w:eastAsia="Times New Roman" w:hAnsi="Times New Roman"/>
          <w:color w:val="000000" w:themeColor="text1"/>
          <w:lang w:val="en-GB"/>
        </w:rPr>
        <w:t>M</w:t>
      </w:r>
      <w:r w:rsidRPr="00F024C2">
        <w:rPr>
          <w:rFonts w:ascii="Times New Roman" w:eastAsia="Times New Roman" w:hAnsi="Times New Roman"/>
          <w:color w:val="000000" w:themeColor="text1"/>
          <w:lang w:val="en-GB"/>
        </w:rPr>
        <w:t>ethod-specific readings selected by students in consultation with the teacher. This includes readings from previous MSc theses for the purposes of analysing structure and content.</w:t>
      </w:r>
    </w:p>
    <w:p w14:paraId="0E1D9C8F" w14:textId="77777777" w:rsidR="00F024C2" w:rsidRDefault="00F024C2" w:rsidP="00F024C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</w:p>
    <w:p w14:paraId="22E7E382" w14:textId="71416798" w:rsidR="00F024C2" w:rsidRPr="00F024C2" w:rsidRDefault="00F024C2" w:rsidP="00F024C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  <w:r>
        <w:rPr>
          <w:rFonts w:ascii="Times New Roman" w:eastAsia="Times New Roman" w:hAnsi="Times New Roman"/>
          <w:color w:val="000000" w:themeColor="text1"/>
          <w:lang w:val="en-GB"/>
        </w:rPr>
        <w:t>Total: 1241 pages</w:t>
      </w:r>
    </w:p>
    <w:p w14:paraId="2B670441" w14:textId="77777777" w:rsidR="00F024C2" w:rsidRDefault="00F024C2" w:rsidP="00B1384C">
      <w:pPr>
        <w:rPr>
          <w:rFonts w:ascii="Times New Roman" w:hAnsi="Times New Roman"/>
          <w:color w:val="000000" w:themeColor="text1"/>
          <w:lang w:val="en-GB"/>
        </w:rPr>
      </w:pPr>
    </w:p>
    <w:p w14:paraId="1316F185" w14:textId="77777777" w:rsidR="00F024C2" w:rsidRDefault="00F024C2" w:rsidP="00B1384C">
      <w:pPr>
        <w:rPr>
          <w:rFonts w:ascii="Times New Roman" w:hAnsi="Times New Roman"/>
          <w:color w:val="000000" w:themeColor="text1"/>
          <w:lang w:val="en-GB"/>
        </w:rPr>
      </w:pPr>
    </w:p>
    <w:p w14:paraId="7BA46403" w14:textId="77777777" w:rsidR="00427864" w:rsidRPr="00AE16B5" w:rsidRDefault="00427864" w:rsidP="00B1384C">
      <w:pPr>
        <w:rPr>
          <w:rFonts w:ascii="Times New Roman" w:hAnsi="Times New Roman"/>
          <w:color w:val="000000" w:themeColor="text1"/>
          <w:lang w:val="en-GB"/>
        </w:rPr>
      </w:pPr>
    </w:p>
    <w:p w14:paraId="14A8800D" w14:textId="77777777" w:rsidR="004A5092" w:rsidRPr="00AE16B5" w:rsidRDefault="004A5092" w:rsidP="00B1384C">
      <w:pPr>
        <w:pStyle w:val="Heading2"/>
        <w:rPr>
          <w:rFonts w:ascii="Times New Roman" w:hAnsi="Times New Roman" w:cs="Times New Roman"/>
          <w:i/>
          <w:color w:val="000000" w:themeColor="text1"/>
          <w:szCs w:val="24"/>
          <w:lang w:val="en-GB"/>
        </w:rPr>
      </w:pPr>
      <w:r w:rsidRPr="00AE16B5">
        <w:rPr>
          <w:rFonts w:ascii="Times New Roman" w:hAnsi="Times New Roman" w:cs="Times New Roman"/>
          <w:color w:val="000000" w:themeColor="text1"/>
          <w:szCs w:val="24"/>
          <w:lang w:val="en-GB"/>
        </w:rPr>
        <w:t>Required Reading List</w:t>
      </w:r>
    </w:p>
    <w:p w14:paraId="1F453915" w14:textId="77777777" w:rsidR="004A5092" w:rsidRPr="00AE16B5" w:rsidRDefault="004A5092" w:rsidP="00B1384C">
      <w:pPr>
        <w:rPr>
          <w:rFonts w:ascii="Times New Roman" w:eastAsia="Times New Roman" w:hAnsi="Times New Roman"/>
          <w:color w:val="000000" w:themeColor="text1"/>
          <w:lang w:val="en-GB"/>
        </w:rPr>
      </w:pPr>
    </w:p>
    <w:p w14:paraId="5E137195" w14:textId="6A59FEF8" w:rsidR="001B1DFA" w:rsidRPr="00AE16B5" w:rsidRDefault="001B1DFA" w:rsidP="00C60DA2">
      <w:pPr>
        <w:jc w:val="left"/>
        <w:rPr>
          <w:rFonts w:ascii="Times New Roman" w:hAnsi="Times New Roman"/>
          <w:color w:val="000000" w:themeColor="text1"/>
          <w:lang w:val="en-GB"/>
        </w:rPr>
      </w:pPr>
      <w:r w:rsidRPr="00AE16B5">
        <w:rPr>
          <w:rFonts w:ascii="Times New Roman" w:hAnsi="Times New Roman"/>
          <w:color w:val="000000" w:themeColor="text1"/>
          <w:lang w:val="en-GB"/>
        </w:rPr>
        <w:t>Bryman, Alan. 2016</w:t>
      </w:r>
      <w:r w:rsidR="00C60DA2" w:rsidRPr="00AE16B5">
        <w:rPr>
          <w:rFonts w:ascii="Times New Roman" w:hAnsi="Times New Roman"/>
          <w:color w:val="000000" w:themeColor="text1"/>
          <w:lang w:val="en-GB"/>
        </w:rPr>
        <w:t xml:space="preserve"> (5</w:t>
      </w:r>
      <w:r w:rsidR="00C60DA2" w:rsidRPr="00AE16B5">
        <w:rPr>
          <w:rFonts w:ascii="Times New Roman" w:hAnsi="Times New Roman"/>
          <w:color w:val="000000" w:themeColor="text1"/>
          <w:vertAlign w:val="superscript"/>
          <w:lang w:val="en-GB"/>
        </w:rPr>
        <w:t>th</w:t>
      </w:r>
      <w:r w:rsidR="00C60DA2" w:rsidRPr="00AE16B5">
        <w:rPr>
          <w:rFonts w:ascii="Times New Roman" w:hAnsi="Times New Roman"/>
          <w:color w:val="000000" w:themeColor="text1"/>
          <w:lang w:val="en-GB"/>
        </w:rPr>
        <w:t xml:space="preserve"> ed.)</w:t>
      </w:r>
      <w:r w:rsidRPr="00AE16B5">
        <w:rPr>
          <w:rFonts w:ascii="Times New Roman" w:hAnsi="Times New Roman"/>
          <w:color w:val="000000" w:themeColor="text1"/>
          <w:lang w:val="en-GB"/>
        </w:rPr>
        <w:t xml:space="preserve">. </w:t>
      </w:r>
      <w:r w:rsidRPr="00AE16B5">
        <w:rPr>
          <w:rFonts w:ascii="Times New Roman" w:hAnsi="Times New Roman"/>
          <w:i/>
          <w:iCs/>
          <w:color w:val="000000" w:themeColor="text1"/>
          <w:lang w:val="en-GB"/>
        </w:rPr>
        <w:t>Social Research Methods</w:t>
      </w:r>
      <w:r w:rsidRPr="00AE16B5">
        <w:rPr>
          <w:rFonts w:ascii="Times New Roman" w:hAnsi="Times New Roman"/>
          <w:color w:val="000000" w:themeColor="text1"/>
          <w:lang w:val="en-GB"/>
        </w:rPr>
        <w:t>. Oxford: Oxford University Press.</w:t>
      </w:r>
      <w:r w:rsidR="00023281" w:rsidRPr="00AE16B5">
        <w:rPr>
          <w:rFonts w:ascii="Times New Roman" w:hAnsi="Times New Roman"/>
          <w:color w:val="000000" w:themeColor="text1"/>
          <w:lang w:val="en-GB"/>
        </w:rPr>
        <w:t xml:space="preserve"> (selections)</w:t>
      </w:r>
    </w:p>
    <w:p w14:paraId="1CA0E2E7" w14:textId="13528DFD" w:rsidR="00E06648" w:rsidRPr="00AE16B5" w:rsidRDefault="00582573" w:rsidP="00C60DA2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color w:val="000000" w:themeColor="text1"/>
          <w:lang w:val="en-GB"/>
        </w:rPr>
      </w:pPr>
      <w:r w:rsidRPr="00AE16B5">
        <w:rPr>
          <w:rFonts w:ascii="Times New Roman" w:hAnsi="Times New Roman"/>
          <w:color w:val="000000" w:themeColor="text1"/>
          <w:lang w:val="en-GB"/>
        </w:rPr>
        <w:t xml:space="preserve">Number of pages: </w:t>
      </w:r>
      <w:r w:rsidR="00427864">
        <w:rPr>
          <w:rFonts w:ascii="Times New Roman" w:hAnsi="Times New Roman"/>
          <w:color w:val="000000" w:themeColor="text1"/>
          <w:lang w:val="en-GB"/>
        </w:rPr>
        <w:t>1</w:t>
      </w:r>
      <w:r w:rsidR="00023281" w:rsidRPr="00AE16B5">
        <w:rPr>
          <w:rFonts w:ascii="Times New Roman" w:hAnsi="Times New Roman"/>
          <w:color w:val="000000" w:themeColor="text1"/>
          <w:lang w:val="en-GB"/>
        </w:rPr>
        <w:t>50</w:t>
      </w:r>
    </w:p>
    <w:p w14:paraId="574D358B" w14:textId="77777777" w:rsidR="00D848AC" w:rsidRDefault="00D848AC" w:rsidP="00C60DA2">
      <w:pPr>
        <w:jc w:val="left"/>
        <w:rPr>
          <w:rFonts w:ascii="Times New Roman" w:hAnsi="Times New Roman"/>
          <w:bCs/>
          <w:color w:val="000000" w:themeColor="text1"/>
          <w:lang w:val="en-GB"/>
        </w:rPr>
      </w:pPr>
    </w:p>
    <w:p w14:paraId="536903BE" w14:textId="472276A6" w:rsidR="00427864" w:rsidRPr="005134C8" w:rsidRDefault="00427864" w:rsidP="00427864">
      <w:pPr>
        <w:rPr>
          <w:rFonts w:ascii="Cambria" w:hAnsi="Cambria" w:cs="Helvetica"/>
          <w:color w:val="000000" w:themeColor="text1"/>
          <w:lang w:val="en-GB" w:eastAsia="ja-JP"/>
        </w:rPr>
      </w:pPr>
      <w:r w:rsidRPr="005134C8">
        <w:rPr>
          <w:rFonts w:ascii="Cambria" w:hAnsi="Cambria" w:cs="Helvetica"/>
          <w:color w:val="000000" w:themeColor="text1"/>
          <w:lang w:val="en-GB" w:eastAsia="ja-JP"/>
        </w:rPr>
        <w:t xml:space="preserve">Charmaz, Kathy, 2014. </w:t>
      </w:r>
      <w:r w:rsidRPr="005134C8">
        <w:rPr>
          <w:rFonts w:ascii="Cambria" w:hAnsi="Cambria" w:cs="Helvetica"/>
          <w:i/>
          <w:iCs/>
          <w:color w:val="000000" w:themeColor="text1"/>
          <w:lang w:val="en-GB" w:eastAsia="ja-JP"/>
        </w:rPr>
        <w:t>Constructing Grounded Theory: A Practical Guide Through Qualitative Analysis</w:t>
      </w:r>
      <w:r w:rsidRPr="005134C8">
        <w:rPr>
          <w:rFonts w:ascii="Cambria" w:hAnsi="Cambria" w:cs="Helvetica"/>
          <w:color w:val="000000" w:themeColor="text1"/>
          <w:lang w:val="en-GB" w:eastAsia="ja-JP"/>
        </w:rPr>
        <w:t>. London and Thousand Oaks: SAGE.</w:t>
      </w:r>
    </w:p>
    <w:p w14:paraId="19872392" w14:textId="482869E9" w:rsidR="00427864" w:rsidRPr="00AE16B5" w:rsidRDefault="00427864" w:rsidP="00427864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color w:val="000000" w:themeColor="text1"/>
          <w:lang w:val="en-GB"/>
        </w:rPr>
      </w:pPr>
      <w:r w:rsidRPr="00AE16B5">
        <w:rPr>
          <w:rFonts w:ascii="Times New Roman" w:hAnsi="Times New Roman"/>
          <w:color w:val="000000" w:themeColor="text1"/>
          <w:lang w:val="en-GB"/>
        </w:rPr>
        <w:t xml:space="preserve">Number of pages: </w:t>
      </w:r>
      <w:r>
        <w:rPr>
          <w:rFonts w:ascii="Times New Roman" w:hAnsi="Times New Roman"/>
          <w:color w:val="000000" w:themeColor="text1"/>
          <w:lang w:val="en-GB"/>
        </w:rPr>
        <w:t>400</w:t>
      </w:r>
    </w:p>
    <w:p w14:paraId="3C34DF58" w14:textId="77777777" w:rsidR="00427864" w:rsidRPr="00AE16B5" w:rsidRDefault="00427864" w:rsidP="00C60DA2">
      <w:pPr>
        <w:jc w:val="left"/>
        <w:rPr>
          <w:rFonts w:ascii="Times New Roman" w:hAnsi="Times New Roman"/>
          <w:color w:val="000000" w:themeColor="text1"/>
          <w:lang w:val="en-GB"/>
        </w:rPr>
      </w:pPr>
    </w:p>
    <w:p w14:paraId="665C6075" w14:textId="78B3A29A" w:rsidR="00D848AC" w:rsidRPr="00AE16B5" w:rsidRDefault="00D848AC" w:rsidP="00C60DA2">
      <w:pPr>
        <w:jc w:val="left"/>
        <w:rPr>
          <w:rFonts w:ascii="Times New Roman" w:hAnsi="Times New Roman"/>
          <w:color w:val="000000" w:themeColor="text1"/>
          <w:lang w:val="en-GB"/>
        </w:rPr>
      </w:pPr>
      <w:r w:rsidRPr="00AE16B5">
        <w:rPr>
          <w:rFonts w:ascii="Times New Roman" w:hAnsi="Times New Roman"/>
          <w:color w:val="000000" w:themeColor="text1"/>
          <w:lang w:val="en-GB"/>
        </w:rPr>
        <w:t xml:space="preserve">Hart, Chris. 1998. </w:t>
      </w:r>
      <w:r w:rsidRPr="00AE16B5">
        <w:rPr>
          <w:rFonts w:ascii="Times New Roman" w:hAnsi="Times New Roman"/>
          <w:i/>
          <w:iCs/>
          <w:color w:val="000000" w:themeColor="text1"/>
          <w:lang w:val="en-GB"/>
        </w:rPr>
        <w:t>Doing a Literature Review: Releasing the Social Science Research Imagination</w:t>
      </w:r>
      <w:r w:rsidRPr="00AE16B5">
        <w:rPr>
          <w:rFonts w:ascii="Times New Roman" w:hAnsi="Times New Roman"/>
          <w:color w:val="000000" w:themeColor="text1"/>
          <w:lang w:val="en-GB"/>
        </w:rPr>
        <w:t>. London and Thousand Oaks: SAGE.</w:t>
      </w:r>
    </w:p>
    <w:p w14:paraId="00ED529B" w14:textId="75C10A3D" w:rsidR="00D848AC" w:rsidRPr="00AE16B5" w:rsidRDefault="00D848AC" w:rsidP="00C60DA2">
      <w:pPr>
        <w:pStyle w:val="ListParagraph"/>
        <w:numPr>
          <w:ilvl w:val="0"/>
          <w:numId w:val="6"/>
        </w:numPr>
        <w:jc w:val="left"/>
        <w:rPr>
          <w:rFonts w:ascii="Times New Roman" w:hAnsi="Times New Roman"/>
          <w:color w:val="000000" w:themeColor="text1"/>
          <w:lang w:val="en-GB"/>
        </w:rPr>
      </w:pPr>
      <w:r w:rsidRPr="00AE16B5">
        <w:rPr>
          <w:rFonts w:ascii="Times New Roman" w:hAnsi="Times New Roman"/>
          <w:color w:val="000000" w:themeColor="text1"/>
          <w:lang w:val="en-GB"/>
        </w:rPr>
        <w:t xml:space="preserve">Number of pages: </w:t>
      </w:r>
      <w:r w:rsidR="00427864">
        <w:rPr>
          <w:rFonts w:ascii="Times New Roman" w:hAnsi="Times New Roman"/>
          <w:color w:val="000000" w:themeColor="text1"/>
          <w:lang w:val="en-GB"/>
        </w:rPr>
        <w:t>440</w:t>
      </w:r>
    </w:p>
    <w:p w14:paraId="0CFC5B15" w14:textId="77777777" w:rsidR="00FC7D4C" w:rsidRPr="00AE16B5" w:rsidRDefault="00FC7D4C" w:rsidP="00C60DA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</w:p>
    <w:p w14:paraId="5C3640A3" w14:textId="4939DA3D" w:rsidR="001B1DFA" w:rsidRPr="00AE16B5" w:rsidRDefault="001B1DFA" w:rsidP="00C60DA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  <w:r w:rsidRPr="00AE16B5">
        <w:rPr>
          <w:rFonts w:ascii="Times New Roman" w:eastAsia="Times New Roman" w:hAnsi="Times New Roman"/>
          <w:color w:val="000000" w:themeColor="text1"/>
          <w:lang w:val="en-GB"/>
        </w:rPr>
        <w:t xml:space="preserve">Sultana, Farhana. 2007. “Reflexivity, Positionality and Participatory Ethics: Negotiating Fieldwork Dilemmas in International Research.” </w:t>
      </w:r>
      <w:r w:rsidRPr="00AE16B5">
        <w:rPr>
          <w:rFonts w:ascii="Times New Roman" w:eastAsia="Times New Roman" w:hAnsi="Times New Roman"/>
          <w:i/>
          <w:iCs/>
          <w:color w:val="000000" w:themeColor="text1"/>
          <w:lang w:val="en-GB"/>
        </w:rPr>
        <w:t>ACME: An International E-Journal for Critical Geographies</w:t>
      </w:r>
      <w:r w:rsidRPr="00AE16B5">
        <w:rPr>
          <w:rFonts w:ascii="Times New Roman" w:eastAsia="Times New Roman" w:hAnsi="Times New Roman"/>
          <w:color w:val="000000" w:themeColor="text1"/>
          <w:lang w:val="en-GB"/>
        </w:rPr>
        <w:t xml:space="preserve"> 6(3): 374</w:t>
      </w:r>
      <w:r w:rsidR="00C60DA2" w:rsidRPr="00AE16B5">
        <w:rPr>
          <w:rFonts w:ascii="Times New Roman" w:eastAsia="Times New Roman" w:hAnsi="Times New Roman"/>
          <w:color w:val="000000" w:themeColor="text1"/>
          <w:lang w:val="en-GB"/>
        </w:rPr>
        <w:t>-3</w:t>
      </w:r>
      <w:r w:rsidRPr="00AE16B5">
        <w:rPr>
          <w:rFonts w:ascii="Times New Roman" w:eastAsia="Times New Roman" w:hAnsi="Times New Roman"/>
          <w:color w:val="000000" w:themeColor="text1"/>
          <w:lang w:val="en-GB"/>
        </w:rPr>
        <w:t>85.</w:t>
      </w:r>
    </w:p>
    <w:p w14:paraId="0B3A5FCF" w14:textId="0A32CF30" w:rsidR="00E062B6" w:rsidRPr="00AE16B5" w:rsidRDefault="00E062B6" w:rsidP="00C60DA2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/>
          <w:color w:val="000000" w:themeColor="text1"/>
          <w:lang w:val="en-GB"/>
        </w:rPr>
      </w:pPr>
      <w:r w:rsidRPr="00AE16B5">
        <w:rPr>
          <w:rFonts w:ascii="Times New Roman" w:eastAsia="Times New Roman" w:hAnsi="Times New Roman"/>
          <w:color w:val="000000" w:themeColor="text1"/>
          <w:lang w:val="en-GB"/>
        </w:rPr>
        <w:t>Number of pages: 12</w:t>
      </w:r>
    </w:p>
    <w:p w14:paraId="76455F29" w14:textId="77777777" w:rsidR="00D848AC" w:rsidRPr="00AE16B5" w:rsidRDefault="00D848AC" w:rsidP="00C60DA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</w:p>
    <w:p w14:paraId="33243CD8" w14:textId="7E812CEB" w:rsidR="001B1DFA" w:rsidRPr="00AE16B5" w:rsidRDefault="001B1DFA" w:rsidP="00C60DA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  <w:r w:rsidRPr="00AE16B5">
        <w:rPr>
          <w:rFonts w:ascii="Times New Roman" w:eastAsiaTheme="minorEastAsia" w:hAnsi="Times New Roman"/>
          <w:color w:val="000000" w:themeColor="text1"/>
          <w:lang w:val="en-GB" w:eastAsia="sv-SE"/>
        </w:rPr>
        <w:lastRenderedPageBreak/>
        <w:t xml:space="preserve">Thomson, Pat. 2014. “The Audit Trail - a Common Omission from Methods Chapters.” </w:t>
      </w:r>
      <w:r w:rsidRPr="00AE16B5">
        <w:rPr>
          <w:rFonts w:ascii="Times New Roman" w:eastAsiaTheme="minorEastAsia" w:hAnsi="Times New Roman"/>
          <w:i/>
          <w:iCs/>
          <w:color w:val="000000" w:themeColor="text1"/>
          <w:lang w:val="en-GB" w:eastAsia="sv-SE"/>
        </w:rPr>
        <w:t>Patter</w:t>
      </w:r>
      <w:r w:rsidRPr="00AE16B5">
        <w:rPr>
          <w:rFonts w:ascii="Times New Roman" w:eastAsiaTheme="minorEastAsia" w:hAnsi="Times New Roman"/>
          <w:color w:val="000000" w:themeColor="text1"/>
          <w:lang w:val="en-GB" w:eastAsia="sv-SE"/>
        </w:rPr>
        <w:t xml:space="preserve"> (blog). </w:t>
      </w:r>
      <w:hyperlink r:id="rId6" w:history="1">
        <w:r w:rsidRPr="00AE16B5">
          <w:rPr>
            <w:rStyle w:val="Hyperlink"/>
            <w:rFonts w:ascii="Times New Roman" w:eastAsiaTheme="minorEastAsia" w:hAnsi="Times New Roman"/>
            <w:color w:val="000000" w:themeColor="text1"/>
            <w:lang w:val="en-GB" w:eastAsia="sv-SE"/>
          </w:rPr>
          <w:t>http://patthomson.net/2014/08/14/the-audit-trail-a-too-common-omission-in-methods-chapters/</w:t>
        </w:r>
      </w:hyperlink>
      <w:r w:rsidRPr="00AE16B5">
        <w:rPr>
          <w:rFonts w:ascii="Times New Roman" w:eastAsiaTheme="minorEastAsia" w:hAnsi="Times New Roman"/>
          <w:color w:val="000000" w:themeColor="text1"/>
          <w:lang w:val="en-GB" w:eastAsia="sv-SE"/>
        </w:rPr>
        <w:t>.</w:t>
      </w:r>
    </w:p>
    <w:p w14:paraId="2723FC90" w14:textId="5D015325" w:rsidR="00E062B6" w:rsidRPr="00AE16B5" w:rsidRDefault="00E062B6" w:rsidP="00C60DA2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/>
          <w:color w:val="000000" w:themeColor="text1"/>
          <w:lang w:val="en-GB"/>
        </w:rPr>
      </w:pPr>
      <w:r w:rsidRPr="00AE16B5">
        <w:rPr>
          <w:rFonts w:ascii="Times New Roman" w:eastAsia="Times New Roman" w:hAnsi="Times New Roman"/>
          <w:color w:val="000000" w:themeColor="text1"/>
          <w:lang w:val="en-GB"/>
        </w:rPr>
        <w:t>Number of pages: 3</w:t>
      </w:r>
    </w:p>
    <w:p w14:paraId="2C05D855" w14:textId="77777777" w:rsidR="008B4CD6" w:rsidRPr="00AE16B5" w:rsidRDefault="008B4CD6" w:rsidP="00C60DA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</w:p>
    <w:p w14:paraId="3019AD70" w14:textId="0A2C8564" w:rsidR="003D46C9" w:rsidRPr="00AE16B5" w:rsidRDefault="003D46C9" w:rsidP="00C60DA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  <w:proofErr w:type="spellStart"/>
      <w:r w:rsidRPr="00AE16B5">
        <w:rPr>
          <w:rFonts w:ascii="Times New Roman" w:eastAsia="Times New Roman" w:hAnsi="Times New Roman"/>
          <w:color w:val="000000" w:themeColor="text1"/>
          <w:lang w:val="en-GB"/>
        </w:rPr>
        <w:t>Vetenskapsrådet</w:t>
      </w:r>
      <w:proofErr w:type="spellEnd"/>
      <w:r w:rsidRPr="00AE16B5">
        <w:rPr>
          <w:rFonts w:ascii="Times New Roman" w:eastAsia="Times New Roman" w:hAnsi="Times New Roman"/>
          <w:color w:val="000000" w:themeColor="text1"/>
          <w:lang w:val="en-GB"/>
        </w:rPr>
        <w:t xml:space="preserve">. 2017. “Good Research Practice.” </w:t>
      </w:r>
      <w:hyperlink r:id="rId7" w:history="1">
        <w:r w:rsidRPr="00AE16B5">
          <w:rPr>
            <w:rStyle w:val="Hyperlink"/>
            <w:rFonts w:ascii="Times New Roman" w:eastAsia="Times New Roman" w:hAnsi="Times New Roman"/>
            <w:color w:val="000000" w:themeColor="text1"/>
            <w:lang w:val="en-GB"/>
          </w:rPr>
          <w:t>https://www.vr.se/download/18.5639980c162791bbfe697882/1555334908942/Good-Research-Practice_VR_2017.pdf</w:t>
        </w:r>
      </w:hyperlink>
    </w:p>
    <w:p w14:paraId="6C1BF614" w14:textId="0C8180E1" w:rsidR="003D46C9" w:rsidRPr="00AE16B5" w:rsidRDefault="003D46C9" w:rsidP="00C60DA2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/>
          <w:color w:val="000000" w:themeColor="text1"/>
          <w:lang w:val="en-GB"/>
        </w:rPr>
      </w:pPr>
      <w:r w:rsidRPr="00AE16B5">
        <w:rPr>
          <w:rFonts w:ascii="Times New Roman" w:eastAsia="Times New Roman" w:hAnsi="Times New Roman"/>
          <w:color w:val="000000" w:themeColor="text1"/>
          <w:lang w:val="en-GB"/>
        </w:rPr>
        <w:t>Number of pages: 86</w:t>
      </w:r>
    </w:p>
    <w:p w14:paraId="0CFD4FC2" w14:textId="77777777" w:rsidR="009B2432" w:rsidRPr="009B2432" w:rsidRDefault="009B2432" w:rsidP="00C60DA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</w:p>
    <w:p w14:paraId="6A362753" w14:textId="77777777" w:rsidR="00DB2A1E" w:rsidRPr="00AE16B5" w:rsidRDefault="00DB2A1E" w:rsidP="00C60DA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</w:p>
    <w:p w14:paraId="24312D5F" w14:textId="12A82DD4" w:rsidR="001569D2" w:rsidRPr="00AE16B5" w:rsidRDefault="001569D2" w:rsidP="00C60DA2">
      <w:pPr>
        <w:jc w:val="left"/>
        <w:rPr>
          <w:rFonts w:ascii="Times New Roman" w:eastAsia="Times New Roman" w:hAnsi="Times New Roman"/>
          <w:color w:val="000000" w:themeColor="text1"/>
          <w:lang w:val="en-GB"/>
        </w:rPr>
      </w:pPr>
    </w:p>
    <w:sectPr w:rsidR="001569D2" w:rsidRPr="00AE16B5" w:rsidSect="00D331C3"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D25"/>
    <w:multiLevelType w:val="hybridMultilevel"/>
    <w:tmpl w:val="25823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81D24"/>
    <w:multiLevelType w:val="hybridMultilevel"/>
    <w:tmpl w:val="64A0B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B4842"/>
    <w:multiLevelType w:val="hybridMultilevel"/>
    <w:tmpl w:val="83C45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B81D32"/>
    <w:multiLevelType w:val="hybridMultilevel"/>
    <w:tmpl w:val="6DDC3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633A1"/>
    <w:multiLevelType w:val="hybridMultilevel"/>
    <w:tmpl w:val="C042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015B3"/>
    <w:multiLevelType w:val="hybridMultilevel"/>
    <w:tmpl w:val="5E10E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5C0FBD"/>
    <w:multiLevelType w:val="hybridMultilevel"/>
    <w:tmpl w:val="E7EE5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207635"/>
    <w:multiLevelType w:val="hybridMultilevel"/>
    <w:tmpl w:val="287EA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2C62CD"/>
    <w:multiLevelType w:val="hybridMultilevel"/>
    <w:tmpl w:val="25965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8F30B4"/>
    <w:multiLevelType w:val="hybridMultilevel"/>
    <w:tmpl w:val="3CFCF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7915D5"/>
    <w:multiLevelType w:val="hybridMultilevel"/>
    <w:tmpl w:val="96605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15617"/>
    <w:multiLevelType w:val="hybridMultilevel"/>
    <w:tmpl w:val="CF0A3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838851">
    <w:abstractNumId w:val="3"/>
  </w:num>
  <w:num w:numId="2" w16cid:durableId="1907758617">
    <w:abstractNumId w:val="6"/>
  </w:num>
  <w:num w:numId="3" w16cid:durableId="468322618">
    <w:abstractNumId w:val="2"/>
  </w:num>
  <w:num w:numId="4" w16cid:durableId="1573812036">
    <w:abstractNumId w:val="8"/>
  </w:num>
  <w:num w:numId="5" w16cid:durableId="643461916">
    <w:abstractNumId w:val="1"/>
  </w:num>
  <w:num w:numId="6" w16cid:durableId="236285519">
    <w:abstractNumId w:val="5"/>
  </w:num>
  <w:num w:numId="7" w16cid:durableId="2056999129">
    <w:abstractNumId w:val="10"/>
  </w:num>
  <w:num w:numId="8" w16cid:durableId="9719251">
    <w:abstractNumId w:val="7"/>
  </w:num>
  <w:num w:numId="9" w16cid:durableId="2034187137">
    <w:abstractNumId w:val="11"/>
  </w:num>
  <w:num w:numId="10" w16cid:durableId="793133780">
    <w:abstractNumId w:val="0"/>
  </w:num>
  <w:num w:numId="11" w16cid:durableId="1273514294">
    <w:abstractNumId w:val="9"/>
  </w:num>
  <w:num w:numId="12" w16cid:durableId="1256523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092"/>
    <w:rsid w:val="00023281"/>
    <w:rsid w:val="00094440"/>
    <w:rsid w:val="000F316A"/>
    <w:rsid w:val="001569D2"/>
    <w:rsid w:val="0016778C"/>
    <w:rsid w:val="0019183A"/>
    <w:rsid w:val="001B1DFA"/>
    <w:rsid w:val="00237296"/>
    <w:rsid w:val="00276225"/>
    <w:rsid w:val="00296667"/>
    <w:rsid w:val="00332D0A"/>
    <w:rsid w:val="00343082"/>
    <w:rsid w:val="003D46C9"/>
    <w:rsid w:val="003E624D"/>
    <w:rsid w:val="00427864"/>
    <w:rsid w:val="00437898"/>
    <w:rsid w:val="00474C47"/>
    <w:rsid w:val="004A5092"/>
    <w:rsid w:val="004C4341"/>
    <w:rsid w:val="005366F7"/>
    <w:rsid w:val="00582573"/>
    <w:rsid w:val="00586CA3"/>
    <w:rsid w:val="005D5EFA"/>
    <w:rsid w:val="006053FF"/>
    <w:rsid w:val="0062483C"/>
    <w:rsid w:val="0063588D"/>
    <w:rsid w:val="006B5616"/>
    <w:rsid w:val="00735214"/>
    <w:rsid w:val="008A52C4"/>
    <w:rsid w:val="008B4CD6"/>
    <w:rsid w:val="00926E16"/>
    <w:rsid w:val="00931AE9"/>
    <w:rsid w:val="009B2432"/>
    <w:rsid w:val="009B634C"/>
    <w:rsid w:val="009C234E"/>
    <w:rsid w:val="009D1C69"/>
    <w:rsid w:val="009F10FC"/>
    <w:rsid w:val="00A36C18"/>
    <w:rsid w:val="00A47378"/>
    <w:rsid w:val="00AA36B0"/>
    <w:rsid w:val="00AE16B5"/>
    <w:rsid w:val="00AF2B50"/>
    <w:rsid w:val="00B10478"/>
    <w:rsid w:val="00B1384C"/>
    <w:rsid w:val="00B13EA6"/>
    <w:rsid w:val="00B41997"/>
    <w:rsid w:val="00B821C7"/>
    <w:rsid w:val="00BD29F3"/>
    <w:rsid w:val="00C46B31"/>
    <w:rsid w:val="00C60DA2"/>
    <w:rsid w:val="00C7081C"/>
    <w:rsid w:val="00CB286E"/>
    <w:rsid w:val="00CB671E"/>
    <w:rsid w:val="00CD46AE"/>
    <w:rsid w:val="00CF7B67"/>
    <w:rsid w:val="00D03BFB"/>
    <w:rsid w:val="00D0768C"/>
    <w:rsid w:val="00D331C3"/>
    <w:rsid w:val="00D4105D"/>
    <w:rsid w:val="00D6726F"/>
    <w:rsid w:val="00D77C23"/>
    <w:rsid w:val="00D848AC"/>
    <w:rsid w:val="00DB2A1E"/>
    <w:rsid w:val="00E062B6"/>
    <w:rsid w:val="00E06648"/>
    <w:rsid w:val="00E56278"/>
    <w:rsid w:val="00EE495D"/>
    <w:rsid w:val="00F024C2"/>
    <w:rsid w:val="00F115C9"/>
    <w:rsid w:val="00F11E7E"/>
    <w:rsid w:val="00F54EA0"/>
    <w:rsid w:val="00FB1952"/>
    <w:rsid w:val="00FC7D4C"/>
    <w:rsid w:val="00FD1ACE"/>
    <w:rsid w:val="00FD1EFF"/>
    <w:rsid w:val="00FD29A2"/>
    <w:rsid w:val="00F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605D8"/>
  <w14:defaultImageDpi w14:val="300"/>
  <w15:docId w15:val="{D09F751C-5E38-AD4E-93A1-27A07107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92"/>
    <w:pPr>
      <w:jc w:val="both"/>
    </w:pPr>
    <w:rPr>
      <w:rFonts w:eastAsia="MS Mincho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092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5092"/>
    <w:rPr>
      <w:rFonts w:eastAsiaTheme="majorEastAsia" w:cstheme="majorBidi"/>
      <w:b/>
      <w:bCs/>
      <w:szCs w:val="26"/>
    </w:rPr>
  </w:style>
  <w:style w:type="character" w:styleId="Hyperlink">
    <w:name w:val="Hyperlink"/>
    <w:uiPriority w:val="99"/>
    <w:unhideWhenUsed/>
    <w:rsid w:val="004A509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5092"/>
    <w:pPr>
      <w:jc w:val="center"/>
    </w:pPr>
    <w:rPr>
      <w:rFonts w:eastAsiaTheme="majorEastAsia" w:cstheme="majorBidi"/>
      <w:b/>
      <w:bC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5092"/>
    <w:rPr>
      <w:rFonts w:eastAsiaTheme="majorEastAsia" w:cstheme="majorBidi"/>
      <w:b/>
      <w:bCs/>
      <w:spacing w:val="5"/>
      <w:kern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0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92"/>
    <w:rPr>
      <w:rFonts w:ascii="Lucida Grande" w:eastAsia="MS Mincho" w:hAnsi="Lucida Grande" w:cs="Lucida Grande"/>
      <w:sz w:val="18"/>
      <w:szCs w:val="18"/>
    </w:rPr>
  </w:style>
  <w:style w:type="paragraph" w:customStyle="1" w:styleId="EndNoteBibliography">
    <w:name w:val="EndNote Bibliography"/>
    <w:basedOn w:val="Normal"/>
    <w:rsid w:val="00B41997"/>
  </w:style>
  <w:style w:type="character" w:styleId="CommentReference">
    <w:name w:val="annotation reference"/>
    <w:basedOn w:val="DefaultParagraphFont"/>
    <w:uiPriority w:val="99"/>
    <w:semiHidden/>
    <w:unhideWhenUsed/>
    <w:rsid w:val="00CB67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7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71E"/>
    <w:rPr>
      <w:rFonts w:eastAsia="MS Mincho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7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71E"/>
    <w:rPr>
      <w:rFonts w:eastAsia="MS Mincho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r.se/download/18.5639980c162791bbfe697882/1555334908942/Good-Research-Practice_VR_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tthomson.net/2014/08/14/the-audit-trail-a-too-common-omission-in-methods-chapte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Thelonius</dc:creator>
  <cp:keywords/>
  <dc:description/>
  <cp:lastModifiedBy>Nicholas Loubere</cp:lastModifiedBy>
  <cp:revision>30</cp:revision>
  <dcterms:created xsi:type="dcterms:W3CDTF">2019-05-03T14:00:00Z</dcterms:created>
  <dcterms:modified xsi:type="dcterms:W3CDTF">2026-06-09T08:38:00Z</dcterms:modified>
</cp:coreProperties>
</file>