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1ECC" w14:textId="337ECBE6" w:rsidR="007D483D" w:rsidRDefault="007D483D" w:rsidP="007D483D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Course literature </w:t>
      </w:r>
      <w:r w:rsidRPr="0018102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>Digital history: Media and methods in theory and practice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(7.5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ECTS) spring 202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lang w:val="en-US"/>
        </w:rPr>
        <w:t>MHIA22, module 1;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 xml:space="preserve"> free-standing course MHIA2</w:t>
      </w:r>
      <w:r>
        <w:rPr>
          <w:rFonts w:ascii="Times New Roman" w:eastAsia="Times New Roman" w:hAnsi="Times New Roman" w:cs="Times New Roman"/>
          <w:b/>
          <w:bCs/>
          <w:lang w:val="en-GB"/>
        </w:rPr>
        <w:t>5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>.</w:t>
      </w:r>
    </w:p>
    <w:p w14:paraId="4109801B" w14:textId="60B607C6" w:rsidR="007D483D" w:rsidRPr="006749A3" w:rsidRDefault="007D483D" w:rsidP="007D483D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6749A3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 w:rsidR="006749A3">
        <w:rPr>
          <w:rFonts w:ascii="TimesNewRomanPSMT" w:eastAsia="Times New Roman" w:hAnsi="TimesNewRomanPSMT" w:cs="Times New Roman"/>
          <w:lang w:val="en-US"/>
        </w:rPr>
        <w:br/>
      </w:r>
      <w:r w:rsidR="00CA48F9" w:rsidRPr="006749A3">
        <w:rPr>
          <w:rFonts w:ascii="TimesNewRomanPSMT" w:eastAsia="Times New Roman" w:hAnsi="TimesNewRomanPSMT" w:cs="Times New Roman"/>
          <w:lang w:val="en-US"/>
        </w:rPr>
        <w:t>2</w:t>
      </w:r>
      <w:r w:rsidRPr="006749A3">
        <w:rPr>
          <w:rFonts w:ascii="TimesNewRomanPSMT" w:eastAsia="Times New Roman" w:hAnsi="TimesNewRomanPSMT" w:cs="Times New Roman"/>
          <w:lang w:val="en-US"/>
        </w:rPr>
        <w:t xml:space="preserve"> December 2021. </w:t>
      </w:r>
    </w:p>
    <w:p w14:paraId="3240BA01" w14:textId="77777777" w:rsidR="007D483D" w:rsidRDefault="007D483D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</w:p>
    <w:p w14:paraId="59AA3EA8" w14:textId="06958CA1" w:rsidR="6ED4D3BB" w:rsidRPr="00181021" w:rsidRDefault="628332A8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Agostinho, Daniela</w:t>
      </w:r>
      <w:r w:rsidR="1C0C6412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(2019)</w:t>
      </w:r>
      <w:r w:rsidR="6117DFA7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“Archival Encounters: Rethinking Access and </w:t>
      </w:r>
      <w:r w:rsidR="432ED25D" w:rsidRPr="00181021">
        <w:rPr>
          <w:rFonts w:ascii="Times New Roman" w:hAnsi="Times New Roman"/>
          <w:color w:val="1E1E1E"/>
          <w:sz w:val="24"/>
          <w:szCs w:val="24"/>
          <w:lang w:val="en-GB"/>
        </w:rPr>
        <w:t>C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are in </w:t>
      </w:r>
      <w:r w:rsidR="1346445F" w:rsidRPr="00181021">
        <w:rPr>
          <w:rFonts w:ascii="Times New Roman" w:hAnsi="Times New Roman"/>
          <w:color w:val="1E1E1E"/>
          <w:sz w:val="24"/>
          <w:szCs w:val="24"/>
          <w:lang w:val="en-GB"/>
        </w:rPr>
        <w:t>D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igital </w:t>
      </w:r>
      <w:r w:rsidR="1346445F" w:rsidRPr="00181021">
        <w:rPr>
          <w:rFonts w:ascii="Times New Roman" w:hAnsi="Times New Roman"/>
          <w:color w:val="1E1E1E"/>
          <w:sz w:val="24"/>
          <w:szCs w:val="24"/>
          <w:lang w:val="en-GB"/>
        </w:rPr>
        <w:t>C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olonial </w:t>
      </w:r>
      <w:r w:rsidR="477C8623" w:rsidRPr="00181021">
        <w:rPr>
          <w:rFonts w:ascii="Times New Roman" w:hAnsi="Times New Roman"/>
          <w:color w:val="1E1E1E"/>
          <w:sz w:val="24"/>
          <w:szCs w:val="24"/>
          <w:lang w:val="en-GB"/>
        </w:rPr>
        <w:t>A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rchives”</w:t>
      </w:r>
      <w:r w:rsidR="0E608EB0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Archival Science</w:t>
      </w:r>
      <w:r w:rsidR="5721523E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48FE2C03" w:rsidRPr="00181021">
        <w:rPr>
          <w:rFonts w:ascii="Times New Roman" w:hAnsi="Times New Roman"/>
          <w:color w:val="1E1E1E"/>
          <w:sz w:val="24"/>
          <w:szCs w:val="24"/>
          <w:lang w:val="en-GB"/>
        </w:rPr>
        <w:t>v</w:t>
      </w:r>
      <w:r w:rsidR="18A1B713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ol.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19</w:t>
      </w:r>
      <w:r w:rsidR="4E995FF8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</w:t>
      </w:r>
      <w:r w:rsidR="55B812DC" w:rsidRPr="00181021">
        <w:rPr>
          <w:rFonts w:ascii="Times New Roman" w:hAnsi="Times New Roman"/>
          <w:color w:val="1E1E1E"/>
          <w:sz w:val="24"/>
          <w:szCs w:val="24"/>
          <w:lang w:val="en-GB"/>
        </w:rPr>
        <w:t>141–165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1B45B398" w:rsidRPr="00181021">
        <w:rPr>
          <w:rFonts w:ascii="Times New Roman" w:hAnsi="Times New Roman"/>
          <w:color w:val="1E1E1E"/>
          <w:sz w:val="24"/>
          <w:szCs w:val="24"/>
          <w:lang w:val="en-GB"/>
        </w:rPr>
        <w:t>(25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06E203DF" w14:textId="0DB5E369" w:rsidR="6ED4D3BB" w:rsidRPr="00181021" w:rsidRDefault="1B45B398" w:rsidP="005C0318">
      <w:pPr>
        <w:pStyle w:val="Normalwebb"/>
        <w:rPr>
          <w:rFonts w:ascii="Times New Roman" w:hAnsi="Times New Roman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Arguing with Digital History </w:t>
      </w:r>
      <w:r w:rsidR="1D38B756" w:rsidRPr="00181021">
        <w:rPr>
          <w:rFonts w:ascii="Times New Roman" w:hAnsi="Times New Roman"/>
          <w:color w:val="1E1E1E"/>
          <w:sz w:val="24"/>
          <w:szCs w:val="24"/>
          <w:lang w:val="en-GB"/>
        </w:rPr>
        <w:t>W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orking </w:t>
      </w:r>
      <w:r w:rsidR="2435CFAC" w:rsidRPr="00181021">
        <w:rPr>
          <w:rFonts w:ascii="Times New Roman" w:hAnsi="Times New Roman"/>
          <w:color w:val="1E1E1E"/>
          <w:sz w:val="24"/>
          <w:szCs w:val="24"/>
          <w:lang w:val="en-GB"/>
        </w:rPr>
        <w:t>G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roup</w:t>
      </w:r>
      <w:r w:rsidR="3D7EFF09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17857AB3" w:rsidRPr="00181021">
        <w:rPr>
          <w:rFonts w:ascii="Times New Roman" w:hAnsi="Times New Roman"/>
          <w:color w:val="1E1E1E"/>
          <w:sz w:val="24"/>
          <w:szCs w:val="24"/>
          <w:lang w:val="en-GB"/>
        </w:rPr>
        <w:t>(2017).</w:t>
      </w:r>
      <w:r w:rsidR="1B1DE7A6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Digital History and Argument</w:t>
      </w:r>
      <w:r w:rsidR="06EEFEF6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.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Roy Rosenzweig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Center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for History and New</w:t>
      </w:r>
      <w:r w:rsidR="4A6C8102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Media</w:t>
      </w:r>
      <w:r w:rsidR="6E8C640F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hyperlink r:id="rId9">
        <w:r w:rsidR="5FA08B17" w:rsidRPr="00181021">
          <w:rPr>
            <w:rStyle w:val="Hyperlnk"/>
            <w:rFonts w:ascii="Times New Roman" w:hAnsi="Times New Roman"/>
            <w:color w:val="1E1E1E"/>
            <w:sz w:val="24"/>
            <w:szCs w:val="24"/>
            <w:lang w:val="en-GB"/>
          </w:rPr>
          <w:t>https://rrchnm.org/wordpress/wp-content/uploads/2017/11/digital-history-and-argument.RRCHNM.pdf</w:t>
        </w:r>
      </w:hyperlink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="091648B9" w:rsidRPr="00181021">
        <w:rPr>
          <w:rFonts w:ascii="Times New Roman" w:hAnsi="Times New Roman"/>
          <w:color w:val="1E1E1E"/>
          <w:sz w:val="24"/>
          <w:szCs w:val="24"/>
          <w:lang w:val="en-GB"/>
        </w:rPr>
        <w:t>29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2DFE51E1" w14:textId="16CC2E43" w:rsidR="6ED4D3BB" w:rsidRPr="00181021" w:rsidRDefault="4656460D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it-IT"/>
        </w:rPr>
        <w:t>Balbi, Gabriele, and Paolo Magaudda</w:t>
      </w:r>
      <w:r w:rsidR="30EDA831" w:rsidRPr="00181021">
        <w:rPr>
          <w:rFonts w:ascii="Times New Roman" w:hAnsi="Times New Roman"/>
          <w:color w:val="1E1E1E"/>
          <w:sz w:val="24"/>
          <w:szCs w:val="24"/>
          <w:lang w:val="it-IT"/>
        </w:rPr>
        <w:t xml:space="preserve"> (</w:t>
      </w:r>
      <w:r w:rsidRPr="00181021">
        <w:rPr>
          <w:rFonts w:ascii="Times New Roman" w:hAnsi="Times New Roman"/>
          <w:color w:val="1E1E1E"/>
          <w:sz w:val="24"/>
          <w:szCs w:val="24"/>
          <w:lang w:val="it-IT"/>
        </w:rPr>
        <w:t>2018</w:t>
      </w:r>
      <w:r w:rsidR="750018E7" w:rsidRPr="00181021">
        <w:rPr>
          <w:rFonts w:ascii="Times New Roman" w:hAnsi="Times New Roman"/>
          <w:color w:val="1E1E1E"/>
          <w:sz w:val="24"/>
          <w:szCs w:val="24"/>
          <w:lang w:val="it-IT"/>
        </w:rPr>
        <w:t>)</w:t>
      </w:r>
      <w:r w:rsidR="45528B58" w:rsidRPr="00181021">
        <w:rPr>
          <w:rFonts w:ascii="Times New Roman" w:hAnsi="Times New Roman"/>
          <w:color w:val="1E1E1E"/>
          <w:sz w:val="24"/>
          <w:szCs w:val="24"/>
          <w:lang w:val="it-IT"/>
        </w:rPr>
        <w:t>.</w:t>
      </w:r>
      <w:r w:rsidRPr="00181021">
        <w:rPr>
          <w:rFonts w:ascii="Times New Roman" w:hAnsi="Times New Roman"/>
          <w:color w:val="1E1E1E"/>
          <w:sz w:val="24"/>
          <w:szCs w:val="24"/>
          <w:lang w:val="it-IT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A History of Digital Media: An Intermedia and Global Perspective</w:t>
      </w:r>
      <w:r w:rsidR="5B21991C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.</w:t>
      </w:r>
      <w:r w:rsidR="5C0CC426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="5D3A0655" w:rsidRPr="00181021">
        <w:rPr>
          <w:rFonts w:ascii="Times New Roman" w:hAnsi="Times New Roman"/>
          <w:color w:val="1E1E1E"/>
          <w:sz w:val="24"/>
          <w:szCs w:val="24"/>
          <w:lang w:val="en-GB"/>
        </w:rPr>
        <w:t>Abingdon</w:t>
      </w:r>
      <w:r w:rsidR="5C0CC426" w:rsidRPr="00181021">
        <w:rPr>
          <w:rFonts w:ascii="Times New Roman" w:hAnsi="Times New Roman"/>
          <w:color w:val="1E1E1E"/>
          <w:sz w:val="24"/>
          <w:szCs w:val="24"/>
          <w:lang w:val="en-GB"/>
        </w:rPr>
        <w:t>:</w:t>
      </w:r>
      <w:r w:rsidR="5C0CC426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="5C0CC426" w:rsidRPr="00181021">
        <w:rPr>
          <w:rFonts w:ascii="Times New Roman" w:hAnsi="Times New Roman"/>
          <w:color w:val="1E1E1E"/>
          <w:sz w:val="24"/>
          <w:szCs w:val="24"/>
          <w:lang w:val="en-GB"/>
        </w:rPr>
        <w:t>Routledge</w:t>
      </w:r>
      <w:r w:rsidR="4EC8DF6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Introduction &amp; Chapter 1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(27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018A7AA2" w14:textId="0C71E810" w:rsidR="00EA0B30" w:rsidRPr="00CA48F9" w:rsidRDefault="00EA0B30" w:rsidP="00EA0B30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Blaxill</w:t>
      </w:r>
      <w:proofErr w:type="spellEnd"/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, Luke (2020). </w:t>
      </w:r>
      <w:r w:rsidRPr="00CA48F9">
        <w:rPr>
          <w:rFonts w:ascii="Times New Roman" w:hAnsi="Times New Roman"/>
          <w:i/>
          <w:color w:val="1E1E1E"/>
          <w:sz w:val="24"/>
          <w:szCs w:val="24"/>
          <w:lang w:val="en-GB"/>
        </w:rPr>
        <w:t>The War of Words: The Language of British Elections, 1880–1914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. Woodbridge: Boydell Press. pp. 21–36 (15 p.)</w:t>
      </w:r>
    </w:p>
    <w:p w14:paraId="2EE60EC4" w14:textId="53FE34BF" w:rsidR="6ED4D3BB" w:rsidRPr="00CA48F9" w:rsidRDefault="22F2830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Cohen, Daniel J. And Roy Rosenzweig</w:t>
      </w:r>
      <w:r w:rsidR="270981E2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(2006)</w:t>
      </w:r>
      <w:r w:rsidR="6E1B3EF1" w:rsidRPr="00CA48F9">
        <w:rPr>
          <w:rFonts w:ascii="Times New Roman" w:hAnsi="Times New Roman"/>
          <w:color w:val="1E1E1E"/>
          <w:sz w:val="24"/>
          <w:szCs w:val="24"/>
          <w:lang w:val="en-GB"/>
        </w:rPr>
        <w:t>.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Digital History</w:t>
      </w:r>
      <w:r w:rsidR="6973E20D"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: A Guide to Gathering, Preserving, and Presenting the Past on the Web</w:t>
      </w:r>
      <w:r w:rsidR="6973E20D" w:rsidRPr="00CA48F9">
        <w:rPr>
          <w:rFonts w:ascii="Times New Roman" w:hAnsi="Times New Roman"/>
          <w:color w:val="1E1E1E"/>
          <w:sz w:val="24"/>
          <w:szCs w:val="24"/>
          <w:lang w:val="en-GB"/>
        </w:rPr>
        <w:t>. Philadelphia: University of Pennsylv</w:t>
      </w:r>
      <w:r w:rsidR="72CD4587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ania Press. </w:t>
      </w:r>
      <w:r w:rsidR="00B8595A" w:rsidRPr="00CA48F9">
        <w:rPr>
          <w:rFonts w:ascii="Times New Roman" w:hAnsi="Times New Roman"/>
          <w:color w:val="1E1E1E"/>
          <w:sz w:val="24"/>
          <w:szCs w:val="24"/>
          <w:lang w:val="en-GB"/>
        </w:rPr>
        <w:t>Introduction and c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hapter</w:t>
      </w:r>
      <w:r w:rsidR="00B8595A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1</w:t>
      </w:r>
      <w:r w:rsidR="22C727CA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386976BF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Read </w:t>
      </w:r>
      <w:r w:rsidR="511E843A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either </w:t>
      </w:r>
      <w:r w:rsidR="6E62D257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print library copy </w:t>
      </w:r>
      <w:r w:rsidR="28D2607C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or </w:t>
      </w:r>
      <w:r w:rsidR="6225970D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open access </w:t>
      </w:r>
      <w:proofErr w:type="spellStart"/>
      <w:r w:rsidR="6225970D" w:rsidRPr="00CA48F9">
        <w:rPr>
          <w:rFonts w:ascii="Times New Roman" w:hAnsi="Times New Roman"/>
          <w:color w:val="1E1E1E"/>
          <w:sz w:val="24"/>
          <w:szCs w:val="24"/>
          <w:lang w:val="en-GB"/>
        </w:rPr>
        <w:t>ebook</w:t>
      </w:r>
      <w:proofErr w:type="spellEnd"/>
      <w:r w:rsidR="0A4F837E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: </w:t>
      </w:r>
      <w:hyperlink r:id="rId10">
        <w:r w:rsidRPr="00CA48F9">
          <w:rPr>
            <w:rStyle w:val="Hyperlnk"/>
            <w:rFonts w:ascii="Times New Roman" w:hAnsi="Times New Roman"/>
            <w:color w:val="1E1E1E"/>
            <w:sz w:val="24"/>
            <w:szCs w:val="24"/>
            <w:lang w:val="en-GB"/>
          </w:rPr>
          <w:t>https://chnm.gmu.edu/digitalhistory/</w:t>
        </w:r>
      </w:hyperlink>
      <w:r w:rsidR="1167864C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75829423" w:rsidRPr="00CA48F9">
        <w:rPr>
          <w:rFonts w:ascii="Times New Roman" w:hAnsi="Times New Roman"/>
          <w:color w:val="1E1E1E"/>
          <w:sz w:val="24"/>
          <w:szCs w:val="24"/>
          <w:lang w:val="en-GB"/>
        </w:rPr>
        <w:t>(</w:t>
      </w:r>
      <w:r w:rsidR="00B8595A" w:rsidRPr="00CA48F9">
        <w:rPr>
          <w:rFonts w:ascii="Times New Roman" w:hAnsi="Times New Roman"/>
          <w:color w:val="1E1E1E"/>
          <w:sz w:val="24"/>
          <w:szCs w:val="24"/>
          <w:lang w:val="en-GB"/>
        </w:rPr>
        <w:t>50</w:t>
      </w:r>
      <w:r w:rsidR="00C1634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69AF3D53" w14:textId="73E7AE75" w:rsidR="6ED4D3BB" w:rsidRPr="00CA48F9" w:rsidRDefault="22F2830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Cook, Terry</w:t>
      </w:r>
      <w:r w:rsidR="07A7D151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2013</w:t>
      </w:r>
      <w:r w:rsidR="6116A4AB" w:rsidRPr="00CA48F9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="78FFCAE8" w:rsidRPr="00CA48F9">
        <w:rPr>
          <w:rFonts w:ascii="Times New Roman" w:hAnsi="Times New Roman"/>
          <w:color w:val="1E1E1E"/>
          <w:sz w:val="24"/>
          <w:szCs w:val="24"/>
          <w:lang w:val="en-GB"/>
        </w:rPr>
        <w:t>.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“Evidence, </w:t>
      </w:r>
      <w:r w:rsidR="136C99D5" w:rsidRPr="00CA48F9">
        <w:rPr>
          <w:rFonts w:ascii="Times New Roman" w:hAnsi="Times New Roman"/>
          <w:color w:val="1E1E1E"/>
          <w:sz w:val="24"/>
          <w:szCs w:val="24"/>
          <w:lang w:val="en-GB"/>
        </w:rPr>
        <w:t>M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emory, </w:t>
      </w:r>
      <w:r w:rsidR="364A1A26" w:rsidRPr="00CA48F9">
        <w:rPr>
          <w:rFonts w:ascii="Times New Roman" w:hAnsi="Times New Roman"/>
          <w:color w:val="1E1E1E"/>
          <w:sz w:val="24"/>
          <w:szCs w:val="24"/>
          <w:lang w:val="en-GB"/>
        </w:rPr>
        <w:t>I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dentity, and </w:t>
      </w:r>
      <w:r w:rsidR="0C24C54D" w:rsidRPr="00CA48F9">
        <w:rPr>
          <w:rFonts w:ascii="Times New Roman" w:hAnsi="Times New Roman"/>
          <w:color w:val="1E1E1E"/>
          <w:sz w:val="24"/>
          <w:szCs w:val="24"/>
          <w:lang w:val="en-GB"/>
        </w:rPr>
        <w:t>C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ommunity: </w:t>
      </w:r>
      <w:r w:rsidR="180637D4" w:rsidRPr="00CA48F9">
        <w:rPr>
          <w:rFonts w:ascii="Times New Roman" w:hAnsi="Times New Roman"/>
          <w:color w:val="1E1E1E"/>
          <w:sz w:val="24"/>
          <w:szCs w:val="24"/>
          <w:lang w:val="en-GB"/>
        </w:rPr>
        <w:t>F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our </w:t>
      </w:r>
      <w:r w:rsidR="180637D4" w:rsidRPr="00CA48F9">
        <w:rPr>
          <w:rFonts w:ascii="Times New Roman" w:hAnsi="Times New Roman"/>
          <w:color w:val="1E1E1E"/>
          <w:sz w:val="24"/>
          <w:szCs w:val="24"/>
          <w:lang w:val="en-GB"/>
        </w:rPr>
        <w:t>S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hifting </w:t>
      </w:r>
      <w:r w:rsidR="4F614488" w:rsidRPr="00CA48F9">
        <w:rPr>
          <w:rFonts w:ascii="Times New Roman" w:hAnsi="Times New Roman"/>
          <w:color w:val="1E1E1E"/>
          <w:sz w:val="24"/>
          <w:szCs w:val="24"/>
          <w:lang w:val="en-GB"/>
        </w:rPr>
        <w:t>A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rchival </w:t>
      </w:r>
      <w:r w:rsidR="4ED7AD7C" w:rsidRPr="00CA48F9">
        <w:rPr>
          <w:rFonts w:ascii="Times New Roman" w:hAnsi="Times New Roman"/>
          <w:color w:val="1E1E1E"/>
          <w:sz w:val="24"/>
          <w:szCs w:val="24"/>
          <w:lang w:val="en-GB"/>
        </w:rPr>
        <w:t>P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aradigms”, </w:t>
      </w:r>
      <w:r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Archival Science </w:t>
      </w:r>
      <w:r w:rsidR="3B9B8472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vol. 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13</w:t>
      </w:r>
      <w:r w:rsidR="4DB91AE6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, </w:t>
      </w:r>
      <w:r w:rsidR="7ABC071B" w:rsidRPr="00CA48F9">
        <w:rPr>
          <w:rFonts w:ascii="Times New Roman" w:hAnsi="Times New Roman"/>
          <w:color w:val="1E1E1E"/>
          <w:sz w:val="24"/>
          <w:szCs w:val="24"/>
          <w:lang w:val="en-GB"/>
        </w:rPr>
        <w:t>95–120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(25</w:t>
      </w:r>
      <w:r w:rsidR="00C1634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6E3C8743" w14:textId="5C9BEE30" w:rsidR="6ED4D3BB" w:rsidRPr="00CA48F9" w:rsidRDefault="4656460D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Eco, Umberto</w:t>
      </w:r>
      <w:r w:rsidR="6F24DE1E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="02B867DB" w:rsidRPr="00CA48F9">
        <w:rPr>
          <w:rFonts w:ascii="Times New Roman" w:hAnsi="Times New Roman"/>
          <w:color w:val="1E1E1E"/>
          <w:sz w:val="24"/>
          <w:szCs w:val="24"/>
          <w:lang w:val="en-GB"/>
        </w:rPr>
        <w:t>1977/2</w:t>
      </w:r>
      <w:r w:rsidR="6F24DE1E" w:rsidRPr="00CA48F9">
        <w:rPr>
          <w:rFonts w:ascii="Times New Roman" w:hAnsi="Times New Roman"/>
          <w:color w:val="1E1E1E"/>
          <w:sz w:val="24"/>
          <w:szCs w:val="24"/>
          <w:lang w:val="en-GB"/>
        </w:rPr>
        <w:t>015).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How to Write a </w:t>
      </w:r>
      <w:proofErr w:type="gramStart"/>
      <w:r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Thesis</w:t>
      </w:r>
      <w:proofErr w:type="gramEnd"/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1F8F5FBB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Cambridge, MA: MIT Press, </w:t>
      </w:r>
      <w:r w:rsidR="7BD4CFB2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pp. </w:t>
      </w:r>
      <w:r w:rsidR="43E7A2C2" w:rsidRPr="00CA48F9">
        <w:rPr>
          <w:rFonts w:ascii="Times New Roman" w:hAnsi="Times New Roman"/>
          <w:color w:val="1E1E1E"/>
          <w:sz w:val="24"/>
          <w:szCs w:val="24"/>
          <w:lang w:val="en-GB"/>
        </w:rPr>
        <w:t>54–58</w:t>
      </w:r>
      <w:r w:rsidR="7BD4CFB2" w:rsidRPr="00CA48F9">
        <w:rPr>
          <w:rFonts w:ascii="Times New Roman" w:hAnsi="Times New Roman"/>
          <w:color w:val="1E1E1E"/>
          <w:sz w:val="24"/>
          <w:szCs w:val="24"/>
          <w:lang w:val="en-GB"/>
        </w:rPr>
        <w:t>. (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“How to use the library”</w:t>
      </w:r>
      <w:r w:rsidR="4A31CF71" w:rsidRPr="00CA48F9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="735EEC59" w:rsidRPr="00CA48F9">
        <w:rPr>
          <w:rFonts w:ascii="Times New Roman" w:hAnsi="Times New Roman"/>
          <w:color w:val="1E1E1E"/>
          <w:sz w:val="24"/>
          <w:szCs w:val="24"/>
          <w:lang w:val="en-GB"/>
        </w:rPr>
        <w:t>5</w:t>
      </w:r>
      <w:r w:rsidR="00C1634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5804D3DF" w14:textId="77777777" w:rsidR="00B8595A" w:rsidRPr="00181021" w:rsidRDefault="00B8595A" w:rsidP="00B8595A">
      <w:pPr>
        <w:rPr>
          <w:rFonts w:ascii="Times New Roman" w:hAnsi="Times New Roman" w:cs="Times New Roman"/>
          <w:color w:val="1E1E1E"/>
          <w:lang w:val="en-GB"/>
        </w:rPr>
      </w:pPr>
      <w:r w:rsidRPr="00CA48F9">
        <w:rPr>
          <w:rFonts w:ascii="Times New Roman" w:hAnsi="Times New Roman" w:cs="Times New Roman"/>
          <w:color w:val="1E1E1E"/>
          <w:lang w:val="en-GB"/>
        </w:rPr>
        <w:t xml:space="preserve">Foster, Meg (2014). “Online and Plugged </w:t>
      </w:r>
      <w:proofErr w:type="gramStart"/>
      <w:r w:rsidRPr="00CA48F9">
        <w:rPr>
          <w:rFonts w:ascii="Times New Roman" w:hAnsi="Times New Roman" w:cs="Times New Roman"/>
          <w:color w:val="1E1E1E"/>
          <w:lang w:val="en-GB"/>
        </w:rPr>
        <w:t>In?:</w:t>
      </w:r>
      <w:proofErr w:type="gramEnd"/>
      <w:r w:rsidRPr="00CA48F9">
        <w:rPr>
          <w:rFonts w:ascii="Times New Roman" w:hAnsi="Times New Roman" w:cs="Times New Roman"/>
          <w:color w:val="1E1E1E"/>
          <w:lang w:val="en-GB"/>
        </w:rPr>
        <w:t xml:space="preserve"> Public History and Historians in the Digital Age”. </w:t>
      </w:r>
      <w:r w:rsidRPr="00CA48F9">
        <w:rPr>
          <w:rFonts w:ascii="Times New Roman" w:hAnsi="Times New Roman" w:cs="Times New Roman"/>
          <w:i/>
          <w:color w:val="1E1E1E"/>
          <w:lang w:val="en-GB"/>
        </w:rPr>
        <w:t>Public History Review</w:t>
      </w:r>
      <w:r w:rsidRPr="00CA48F9">
        <w:rPr>
          <w:rFonts w:ascii="Times New Roman" w:hAnsi="Times New Roman" w:cs="Times New Roman"/>
          <w:color w:val="1E1E1E"/>
          <w:lang w:val="en-GB"/>
        </w:rPr>
        <w:t xml:space="preserve"> 21 (December): 1–19. (19 p.)</w:t>
      </w:r>
    </w:p>
    <w:p w14:paraId="530A08CB" w14:textId="34185315" w:rsidR="2DD289DB" w:rsidRPr="00181021" w:rsidRDefault="3BDD5B1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Jarlbrink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Johan, and Pelle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Snickars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(2017). “Cultural Heritage as Digital Noise: Nineteenth Century Newspapers in the Digital Archive”,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Journal of Documentation,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vol. 73</w:t>
      </w:r>
      <w:r w:rsidR="4ABC3A0E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issue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6</w:t>
      </w:r>
      <w:r w:rsidR="368BD82D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="42F4EEE0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1228–1243 (16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0A3CA5AF" w14:textId="3F29E4FE" w:rsidR="6ED4D3BB" w:rsidRPr="00CA48F9" w:rsidRDefault="2DD289DB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Jensen, </w:t>
      </w:r>
      <w:proofErr w:type="spellStart"/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Helle</w:t>
      </w:r>
      <w:proofErr w:type="spellEnd"/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proofErr w:type="spellStart"/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Strandgaard</w:t>
      </w:r>
      <w:proofErr w:type="spellEnd"/>
      <w:r w:rsidR="1230EC4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2020</w:t>
      </w:r>
      <w:r w:rsidR="429BF3E4" w:rsidRPr="00CA48F9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5CCAD6E2" w:rsidRPr="00CA48F9">
        <w:rPr>
          <w:rFonts w:ascii="Times New Roman" w:hAnsi="Times New Roman"/>
          <w:color w:val="1E1E1E"/>
          <w:sz w:val="24"/>
          <w:szCs w:val="24"/>
          <w:lang w:val="en-GB"/>
        </w:rPr>
        <w:t>“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Digital Archival Literacy for (all) Historians</w:t>
      </w:r>
      <w:r w:rsidR="5D17D2E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”, </w:t>
      </w:r>
      <w:r w:rsidR="5D17D2E4"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M</w:t>
      </w:r>
      <w:r w:rsidRPr="00CA48F9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edia </w:t>
      </w:r>
      <w:r w:rsidRPr="00CA48F9">
        <w:rPr>
          <w:rFonts w:ascii="Times New Roman" w:hAnsi="Times New Roman"/>
          <w:iCs/>
          <w:color w:val="1E1E1E"/>
          <w:sz w:val="24"/>
          <w:szCs w:val="24"/>
          <w:lang w:val="en-GB"/>
        </w:rPr>
        <w:t>History</w:t>
      </w:r>
      <w:r w:rsidR="00C16344" w:rsidRPr="00CA48F9">
        <w:rPr>
          <w:rFonts w:ascii="Times New Roman" w:hAnsi="Times New Roman"/>
          <w:iCs/>
          <w:color w:val="1E1E1E"/>
          <w:sz w:val="24"/>
          <w:szCs w:val="24"/>
          <w:lang w:val="en-GB"/>
        </w:rPr>
        <w:t>, vol. 27, issue 2, 251–265</w:t>
      </w:r>
      <w:r w:rsidR="00C1634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(15</w:t>
      </w:r>
      <w:r w:rsidR="00C16344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41E91AC8" w14:textId="5583B8D9" w:rsidR="005D2DBB" w:rsidRPr="00181021" w:rsidRDefault="005D2DBB" w:rsidP="005D2DBB">
      <w:pPr>
        <w:rPr>
          <w:rFonts w:ascii="Times New Roman" w:hAnsi="Times New Roman" w:cs="Times New Roman"/>
          <w:color w:val="1E1E1E"/>
          <w:lang w:val="en-GB"/>
        </w:rPr>
      </w:pPr>
      <w:r w:rsidRPr="00CA48F9">
        <w:rPr>
          <w:rFonts w:ascii="Times New Roman" w:hAnsi="Times New Roman" w:cs="Times New Roman"/>
          <w:color w:val="1E1E1E"/>
          <w:lang w:val="fr-FR"/>
        </w:rPr>
        <w:t>Lemercier, Claire, and Claire Zalc (2019).</w:t>
      </w:r>
      <w:r w:rsidRPr="00CA48F9">
        <w:rPr>
          <w:rFonts w:ascii="Times New Roman" w:hAnsi="Times New Roman" w:cs="Times New Roman"/>
          <w:i/>
          <w:color w:val="1E1E1E"/>
          <w:lang w:val="fr-FR"/>
        </w:rPr>
        <w:t xml:space="preserve"> </w:t>
      </w:r>
      <w:r w:rsidRPr="00CA48F9">
        <w:rPr>
          <w:rFonts w:ascii="Times New Roman" w:hAnsi="Times New Roman" w:cs="Times New Roman"/>
          <w:i/>
          <w:color w:val="1E1E1E"/>
          <w:lang w:val="en-GB"/>
        </w:rPr>
        <w:t>Quantitative Methods in the Humanities: An Introduction</w:t>
      </w:r>
      <w:r w:rsidRPr="00CA48F9">
        <w:rPr>
          <w:rFonts w:ascii="Times New Roman" w:hAnsi="Times New Roman" w:cs="Times New Roman"/>
          <w:color w:val="1E1E1E"/>
          <w:lang w:val="en-GB"/>
        </w:rPr>
        <w:t xml:space="preserve">. Translated by Arthur </w:t>
      </w:r>
      <w:proofErr w:type="spellStart"/>
      <w:r w:rsidRPr="00CA48F9">
        <w:rPr>
          <w:rFonts w:ascii="Times New Roman" w:hAnsi="Times New Roman" w:cs="Times New Roman"/>
          <w:color w:val="1E1E1E"/>
          <w:lang w:val="en-GB"/>
        </w:rPr>
        <w:t>Goldhammer</w:t>
      </w:r>
      <w:proofErr w:type="spellEnd"/>
      <w:r w:rsidRPr="00CA48F9">
        <w:rPr>
          <w:rFonts w:ascii="Times New Roman" w:hAnsi="Times New Roman" w:cs="Times New Roman"/>
          <w:color w:val="1E1E1E"/>
          <w:lang w:val="en-GB"/>
        </w:rPr>
        <w:t>. Charlottesville: University of Virginia Press. (177 p.)</w:t>
      </w:r>
    </w:p>
    <w:p w14:paraId="256B9C9E" w14:textId="0C0B464D" w:rsidR="6ED4D3BB" w:rsidRPr="00181021" w:rsidRDefault="39481642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Putnam, Lara</w:t>
      </w:r>
      <w:r w:rsidR="1FF32CE3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2016</w:t>
      </w:r>
      <w:r w:rsidR="17118DFF" w:rsidRPr="00181021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7928FE67" w:rsidRPr="00181021">
        <w:rPr>
          <w:rFonts w:ascii="Times New Roman" w:hAnsi="Times New Roman"/>
          <w:color w:val="1E1E1E"/>
          <w:sz w:val="24"/>
          <w:szCs w:val="24"/>
          <w:lang w:val="en-GB"/>
        </w:rPr>
        <w:t>“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The Transnational and the Text-Searchable: Digitized Sources and the Shadows They Cast</w:t>
      </w:r>
      <w:r w:rsidR="73F7375F" w:rsidRPr="00181021">
        <w:rPr>
          <w:rFonts w:ascii="Times New Roman" w:hAnsi="Times New Roman"/>
          <w:color w:val="1E1E1E"/>
          <w:sz w:val="24"/>
          <w:szCs w:val="24"/>
          <w:lang w:val="en-GB"/>
        </w:rPr>
        <w:t>”,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The American Historical Review</w:t>
      </w:r>
      <w:r w:rsidR="6233D027" w:rsidRPr="00181021">
        <w:rPr>
          <w:rFonts w:ascii="Times New Roman" w:hAnsi="Times New Roman"/>
          <w:color w:val="1E1E1E"/>
          <w:sz w:val="24"/>
          <w:szCs w:val="24"/>
          <w:lang w:val="en-GB"/>
        </w:rPr>
        <w:t>, volume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121</w:t>
      </w:r>
      <w:r w:rsidR="4AEF09D9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issue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</w:t>
      </w:r>
      <w:r w:rsidR="3DBDF6E5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pp.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377–402 (26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</w:p>
    <w:p w14:paraId="576BCE2F" w14:textId="0259C95B" w:rsidR="6ED4D3BB" w:rsidRPr="00181021" w:rsidRDefault="2DD289DB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lastRenderedPageBreak/>
        <w:t>Romein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C.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Annemieke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et al. </w:t>
      </w:r>
      <w:r w:rsidR="2D21AFFF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(2020). </w:t>
      </w:r>
      <w:r w:rsidR="6AFE420D" w:rsidRPr="00181021">
        <w:rPr>
          <w:rFonts w:ascii="Times New Roman" w:hAnsi="Times New Roman"/>
          <w:color w:val="1E1E1E"/>
          <w:sz w:val="24"/>
          <w:szCs w:val="24"/>
          <w:lang w:val="en-GB"/>
        </w:rPr>
        <w:t>“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State of the Field: Digital History</w:t>
      </w:r>
      <w:r w:rsidR="6289EDD8" w:rsidRPr="00181021">
        <w:rPr>
          <w:rFonts w:ascii="Times New Roman" w:hAnsi="Times New Roman"/>
          <w:color w:val="1E1E1E"/>
          <w:sz w:val="24"/>
          <w:szCs w:val="24"/>
          <w:lang w:val="en-GB"/>
        </w:rPr>
        <w:t>”,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History</w:t>
      </w:r>
      <w:r w:rsidR="74A2E638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="2478C0D4" w:rsidRPr="00181021">
        <w:rPr>
          <w:rFonts w:ascii="Times New Roman" w:hAnsi="Times New Roman"/>
          <w:color w:val="1E1E1E"/>
          <w:sz w:val="24"/>
          <w:szCs w:val="24"/>
          <w:lang w:val="en-GB"/>
        </w:rPr>
        <w:t>vol</w:t>
      </w:r>
      <w:r w:rsidR="6EBBA844" w:rsidRPr="00181021">
        <w:rPr>
          <w:rFonts w:ascii="Times New Roman" w:hAnsi="Times New Roman"/>
          <w:color w:val="1E1E1E"/>
          <w:sz w:val="24"/>
          <w:szCs w:val="24"/>
          <w:lang w:val="en-GB"/>
        </w:rPr>
        <w:t>.</w:t>
      </w:r>
      <w:r w:rsidR="2478C0D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105, no. 365</w:t>
      </w:r>
      <w:r w:rsidR="655FFECC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291–312 (22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64B564C9" w14:textId="72E7C4A2" w:rsidR="04CFD000" w:rsidRPr="00181021" w:rsidRDefault="04CFD000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Salmi,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Hannu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(2020).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What is Digital History?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Cambridge: Polity Press (130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777BB5DE" w14:textId="0EBDD47E" w:rsidR="00B8595A" w:rsidRPr="00CA48F9" w:rsidRDefault="00CA48F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CA48F9">
        <w:rPr>
          <w:rFonts w:ascii="Times New Roman" w:hAnsi="Times New Roman"/>
          <w:color w:val="1E1E1E"/>
          <w:sz w:val="24"/>
          <w:szCs w:val="24"/>
          <w:lang w:val="en-GB"/>
        </w:rPr>
        <w:t>Total</w:t>
      </w:r>
      <w:r w:rsidR="00B8595A" w:rsidRPr="00CA48F9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00181021" w:rsidRPr="00CA48F9">
        <w:rPr>
          <w:rFonts w:ascii="Times New Roman" w:hAnsi="Times New Roman"/>
          <w:color w:val="1E1E1E"/>
          <w:sz w:val="24"/>
          <w:szCs w:val="24"/>
          <w:lang w:val="en-GB"/>
        </w:rPr>
        <w:t>581 pages.</w:t>
      </w:r>
    </w:p>
    <w:p w14:paraId="60569ED4" w14:textId="77777777" w:rsidR="00181021" w:rsidRDefault="00181021" w:rsidP="005C0318">
      <w:pPr>
        <w:pStyle w:val="Normalwebb"/>
        <w:rPr>
          <w:rFonts w:ascii="Times New Roman" w:hAnsi="Times New Roman"/>
          <w:b/>
          <w:color w:val="1E1E1E"/>
          <w:sz w:val="24"/>
          <w:szCs w:val="24"/>
          <w:lang w:val="en-GB"/>
        </w:rPr>
      </w:pPr>
    </w:p>
    <w:sectPr w:rsidR="00181021" w:rsidSect="00A55627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1A8B" w14:textId="77777777" w:rsidR="00E94D93" w:rsidRDefault="00E94D93" w:rsidP="005C0318">
      <w:r>
        <w:separator/>
      </w:r>
    </w:p>
  </w:endnote>
  <w:endnote w:type="continuationSeparator" w:id="0">
    <w:p w14:paraId="5285B012" w14:textId="77777777" w:rsidR="00E94D93" w:rsidRDefault="00E94D93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9B73196" w14:textId="6D616196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7A7329"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256B" w14:textId="77777777" w:rsidR="00E94D93" w:rsidRDefault="00E94D93" w:rsidP="005C0318">
      <w:r>
        <w:separator/>
      </w:r>
    </w:p>
  </w:footnote>
  <w:footnote w:type="continuationSeparator" w:id="0">
    <w:p w14:paraId="53CB356C" w14:textId="77777777" w:rsidR="00E94D93" w:rsidRDefault="00E94D93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32F97"/>
    <w:rsid w:val="00181021"/>
    <w:rsid w:val="00263705"/>
    <w:rsid w:val="00275298"/>
    <w:rsid w:val="002A2B69"/>
    <w:rsid w:val="002BF0B8"/>
    <w:rsid w:val="00472EB2"/>
    <w:rsid w:val="004D5ADC"/>
    <w:rsid w:val="005C0318"/>
    <w:rsid w:val="005D2DBB"/>
    <w:rsid w:val="005F3035"/>
    <w:rsid w:val="0062323A"/>
    <w:rsid w:val="006749A3"/>
    <w:rsid w:val="006AAC5E"/>
    <w:rsid w:val="007A7329"/>
    <w:rsid w:val="007D483D"/>
    <w:rsid w:val="00815684"/>
    <w:rsid w:val="00831838"/>
    <w:rsid w:val="00856464"/>
    <w:rsid w:val="008C280B"/>
    <w:rsid w:val="00903128"/>
    <w:rsid w:val="009239AC"/>
    <w:rsid w:val="00A55627"/>
    <w:rsid w:val="00AC6916"/>
    <w:rsid w:val="00B728D8"/>
    <w:rsid w:val="00B8595A"/>
    <w:rsid w:val="00C10F0F"/>
    <w:rsid w:val="00C16344"/>
    <w:rsid w:val="00C418B7"/>
    <w:rsid w:val="00C90975"/>
    <w:rsid w:val="00CA48F9"/>
    <w:rsid w:val="00D562EA"/>
    <w:rsid w:val="00E94D93"/>
    <w:rsid w:val="00EA0B30"/>
    <w:rsid w:val="00F16D62"/>
    <w:rsid w:val="00FE552B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  <w:style w:type="paragraph" w:styleId="Litteraturfrteckning">
    <w:name w:val="Bibliography"/>
    <w:basedOn w:val="Normal"/>
    <w:next w:val="Normal"/>
    <w:uiPriority w:val="37"/>
    <w:unhideWhenUsed/>
    <w:rsid w:val="00C16344"/>
    <w:pPr>
      <w:ind w:left="720" w:hanging="720"/>
    </w:pPr>
  </w:style>
  <w:style w:type="character" w:customStyle="1" w:styleId="normaltextrun">
    <w:name w:val="normaltextrun"/>
    <w:basedOn w:val="Standardstycketeckensnitt"/>
    <w:rsid w:val="00EA0B30"/>
  </w:style>
  <w:style w:type="character" w:customStyle="1" w:styleId="eop">
    <w:name w:val="eop"/>
    <w:basedOn w:val="Standardstycketeckensnitt"/>
    <w:rsid w:val="00EA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hnm.gmu.edu/digitalhistory/" TargetMode="External"/><Relationship Id="rId4" Type="http://schemas.openxmlformats.org/officeDocument/2006/relationships/styles" Target="styles.xml"/><Relationship Id="rId9" Type="http://schemas.openxmlformats.org/officeDocument/2006/relationships/hyperlink" Target="https://rrchnm.org/wordpress/wp-content/uploads/2017/11/digital-history-and-argument.RRCHN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4</cp:revision>
  <dcterms:created xsi:type="dcterms:W3CDTF">2021-12-03T09:50:00Z</dcterms:created>
  <dcterms:modified xsi:type="dcterms:W3CDTF">2021-12-03T09:53:00Z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  <property fmtid="{D5CDD505-2E9C-101B-9397-08002B2CF9AE}" pid="3" name="ZOTERO_PREF_1">
    <vt:lpwstr>&lt;data data-version="3" zotero-version="5.0.96.2"&gt;&lt;session id="uOMJtN7W"/&gt;&lt;style id="http://www.zotero.org/styles/chicago-author-date" locale="en-GB" hasBibliography="1" bibliographyStyleHasBeenSet="1"/&gt;&lt;prefs&gt;&lt;pref name="fieldType" value="Field"/&gt;&lt;/prefs&gt;</vt:lpwstr>
  </property>
  <property fmtid="{D5CDD505-2E9C-101B-9397-08002B2CF9AE}" pid="4" name="ZOTERO_PREF_2">
    <vt:lpwstr>&lt;/data&gt;</vt:lpwstr>
  </property>
</Properties>
</file>